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АДМИНИСТРАЦИЯ</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ОЛЬШАНСКОГО СЕЛЬСКОГО ПОСЕЛЕНИЯ</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ОСТРОГОЖСКОГО МУНИЦИПАЛЬНОГО РАЙОНА</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ВОРОНЕЖСКОЙ ОБЛАСТИ</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ПОСТАНОВЛЕНИЕ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08.04.2024 г. № 16</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 Нижний Ольшан</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w:t>
      </w:r>
      <w:r w:rsidRPr="009307AC">
        <w:rPr>
          <w:rFonts w:ascii="Arial" w:eastAsia="Times New Roman" w:hAnsi="Arial" w:cs="Arial"/>
          <w:b/>
          <w:bCs/>
          <w:color w:val="000000"/>
          <w:sz w:val="32"/>
          <w:szCs w:val="32"/>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b/>
          <w:bCs/>
          <w:color w:val="000000"/>
          <w:sz w:val="32"/>
          <w:szCs w:val="32"/>
          <w:lang w:eastAsia="ru-RU"/>
        </w:rPr>
        <w:t>» на территории Ольшанского сельского поселения Острогожского муниципального района Воронежской области (в ред. пост. от 18.11.2024г. №63)</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8"/>
          <w:szCs w:val="28"/>
          <w:lang w:eastAsia="ru-RU"/>
        </w:rPr>
      </w:pPr>
      <w:r w:rsidRPr="009307AC">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Ольшанского сельского поселения Острогожского муниципального района Воронежской области, администрация Ольшанского сельского поселения Острогожского муниципального района Воронежской области</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ПОСТАНОВЛЯЕТ:</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color w:val="000000"/>
          <w:sz w:val="24"/>
          <w:szCs w:val="24"/>
          <w:lang w:eastAsia="ru-RU"/>
        </w:rPr>
        <w:t>» на территории Ольшанского сельского поселения Острогожского муниципального района Воронежской области согласно приложению к настоящему постановлению.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 Настоящее постановление вступает в силу с момента обнародования.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Глава Ольшанского сельского поселения Ю.Е. Токарев</w:t>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br w:type="textWrapping" w:clear="all"/>
        <w:t>Приложение</w:t>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к постановлению администрации Ольшанского сельского поселения Острогожского муниципального </w:t>
      </w:r>
      <w:r w:rsidRPr="009307AC">
        <w:rPr>
          <w:rFonts w:ascii="Arial" w:eastAsia="Times New Roman" w:hAnsi="Arial" w:cs="Arial"/>
          <w:color w:val="000000"/>
          <w:sz w:val="24"/>
          <w:szCs w:val="24"/>
          <w:lang w:eastAsia="ru-RU"/>
        </w:rPr>
        <w:lastRenderedPageBreak/>
        <w:t>района Воронежской области от 08.04.2024г. № 16</w:t>
      </w:r>
    </w:p>
    <w:p w:rsidR="009307AC" w:rsidRPr="009307AC" w:rsidRDefault="009307AC" w:rsidP="009307AC">
      <w:pPr>
        <w:spacing w:after="0" w:line="240" w:lineRule="auto"/>
        <w:ind w:firstLine="709"/>
        <w:jc w:val="center"/>
        <w:outlineLvl w:val="0"/>
        <w:rPr>
          <w:rFonts w:ascii="Arial" w:eastAsia="Times New Roman" w:hAnsi="Arial" w:cs="Arial"/>
          <w:b/>
          <w:bCs/>
          <w:color w:val="000000"/>
          <w:kern w:val="36"/>
          <w:sz w:val="32"/>
          <w:szCs w:val="32"/>
          <w:lang w:eastAsia="ru-RU"/>
        </w:rPr>
      </w:pPr>
      <w:r w:rsidRPr="009307AC">
        <w:rPr>
          <w:rFonts w:ascii="Arial" w:eastAsia="Times New Roman" w:hAnsi="Arial" w:cs="Arial"/>
          <w:color w:val="000000"/>
          <w:kern w:val="36"/>
          <w:sz w:val="24"/>
          <w:szCs w:val="24"/>
          <w:lang w:eastAsia="ru-RU"/>
        </w:rPr>
        <w:t>Административный регламент</w:t>
      </w:r>
    </w:p>
    <w:p w:rsidR="009307AC" w:rsidRPr="009307AC" w:rsidRDefault="009307AC" w:rsidP="009307AC">
      <w:pPr>
        <w:spacing w:after="0" w:line="240" w:lineRule="auto"/>
        <w:ind w:firstLine="709"/>
        <w:jc w:val="center"/>
        <w:outlineLvl w:val="0"/>
        <w:rPr>
          <w:rFonts w:ascii="Arial" w:eastAsia="Times New Roman" w:hAnsi="Arial" w:cs="Arial"/>
          <w:b/>
          <w:bCs/>
          <w:color w:val="000000"/>
          <w:kern w:val="36"/>
          <w:sz w:val="32"/>
          <w:szCs w:val="32"/>
          <w:lang w:eastAsia="ru-RU"/>
        </w:rPr>
      </w:pPr>
      <w:r w:rsidRPr="009307AC">
        <w:rPr>
          <w:rFonts w:ascii="Arial" w:eastAsia="Times New Roman" w:hAnsi="Arial" w:cs="Arial"/>
          <w:color w:val="000000"/>
          <w:kern w:val="36"/>
          <w:sz w:val="24"/>
          <w:szCs w:val="24"/>
          <w:lang w:eastAsia="ru-RU"/>
        </w:rPr>
        <w:t>по предоставлению муниципальной услуги «П</w:t>
      </w:r>
      <w:r w:rsidRPr="009307AC">
        <w:rPr>
          <w:rFonts w:ascii="Arial" w:eastAsia="Times New Roman" w:hAnsi="Arial" w:cs="Arial"/>
          <w:color w:val="000000"/>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color w:val="000000"/>
          <w:kern w:val="36"/>
          <w:sz w:val="24"/>
          <w:szCs w:val="24"/>
          <w:lang w:eastAsia="ru-RU"/>
        </w:rPr>
        <w:t>» на территории Ольшанского сельского поселения Острогожского муниципального района Воронежской области</w:t>
      </w:r>
    </w:p>
    <w:p w:rsidR="009307AC" w:rsidRPr="009307AC" w:rsidRDefault="009307AC" w:rsidP="009307AC">
      <w:pPr>
        <w:spacing w:after="0" w:line="240" w:lineRule="auto"/>
        <w:ind w:firstLine="709"/>
        <w:jc w:val="both"/>
        <w:outlineLvl w:val="0"/>
        <w:rPr>
          <w:rFonts w:ascii="Arial" w:eastAsia="Times New Roman" w:hAnsi="Arial" w:cs="Arial"/>
          <w:b/>
          <w:bCs/>
          <w:color w:val="000000"/>
          <w:kern w:val="36"/>
          <w:sz w:val="32"/>
          <w:szCs w:val="32"/>
          <w:lang w:eastAsia="ru-RU"/>
        </w:rPr>
      </w:pPr>
      <w:r w:rsidRPr="009307AC">
        <w:rPr>
          <w:rFonts w:ascii="Arial" w:eastAsia="Times New Roman" w:hAnsi="Arial" w:cs="Arial"/>
          <w:color w:val="000000"/>
          <w:kern w:val="36"/>
          <w:sz w:val="24"/>
          <w:szCs w:val="24"/>
          <w:lang w:eastAsia="ru-RU"/>
        </w:rPr>
        <w:t> </w:t>
      </w:r>
    </w:p>
    <w:p w:rsidR="009307AC" w:rsidRPr="009307AC" w:rsidRDefault="009307AC" w:rsidP="009307AC">
      <w:pPr>
        <w:spacing w:after="0" w:line="240" w:lineRule="auto"/>
        <w:ind w:firstLine="709"/>
        <w:jc w:val="both"/>
        <w:outlineLvl w:val="0"/>
        <w:rPr>
          <w:rFonts w:ascii="Arial" w:eastAsia="Times New Roman" w:hAnsi="Arial" w:cs="Arial"/>
          <w:b/>
          <w:bCs/>
          <w:color w:val="000000"/>
          <w:kern w:val="36"/>
          <w:sz w:val="32"/>
          <w:szCs w:val="32"/>
          <w:lang w:eastAsia="ru-RU"/>
        </w:rPr>
      </w:pPr>
      <w:bookmarkStart w:id="0" w:name="sub_1100"/>
      <w:bookmarkEnd w:id="0"/>
      <w:r w:rsidRPr="009307AC">
        <w:rPr>
          <w:rFonts w:ascii="Arial" w:eastAsia="Times New Roman" w:hAnsi="Arial" w:cs="Arial"/>
          <w:color w:val="000000"/>
          <w:kern w:val="36"/>
          <w:sz w:val="24"/>
          <w:szCs w:val="24"/>
          <w:lang w:eastAsia="ru-RU"/>
        </w:rPr>
        <w:t>I. Общие положения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 Предмет регулирования административного регламента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Ольшанского сельского поселения Острогожского муниципального района Воронежской области (далее – Администрация) Муниципальной услуги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color w:val="000000"/>
          <w:sz w:val="24"/>
          <w:szCs w:val="24"/>
          <w:lang w:eastAsia="ru-RU"/>
        </w:rPr>
        <w:t>» на территории Ольшанского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1.3.1. размеры земельного участка меньше установленных градостроительным регламентом минимальных размеров земельных участков;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1.3.2. конфигурация, инженерно-геологические или иные характеристики земельного участка неблагоприятны для застройки;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 Круг заявителей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w:t>
      </w:r>
      <w:r w:rsidRPr="009307AC">
        <w:rPr>
          <w:rFonts w:ascii="Arial" w:eastAsia="Times New Roman" w:hAnsi="Arial" w:cs="Arial"/>
          <w:color w:val="000000"/>
          <w:sz w:val="24"/>
          <w:szCs w:val="24"/>
          <w:lang w:eastAsia="ru-RU"/>
        </w:rPr>
        <w:lastRenderedPageBreak/>
        <w:t>его уполномоченный представитель, обратившееся с запросом о предоставлении муниципальной услуги (далее - заявитель).</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Ольшанского сельского поселения Острогожского муниципального района Воронежской области или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3.2. На официальном сайте Администрации (https://olshanskoe-r20.gosweb.gosuslugi.ru)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 место нахождения и график работы Администрации,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 справочные телефоны Администрации, МФЦ, в том числе номер телефона-автоинформатора;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 адреса официального сайта, а также электронной почты и (или) формы обратной связи МФЦ в сети «Интернет».</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а) путем размещения информации на сайте, ЕПГУ, РПГУ;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б) путем публикации информационных материалов в средствах массовой информации;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в) путем размещения печатных материалов в помещениях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г) посредством телефонной и факсимильной связи;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д) посредством ответов на обращения Заявителей по вопросу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3.4. На ЕПГУ, РПГУ в целях информирования Заявителей по вопросам предоставления Муниципальной услуги размещается следующая информация: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в) срок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lastRenderedPageBreak/>
        <w:t>ж) формы заявлений (уведомлений, сообщений), используемые при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3.5. Информация на ЕПГУ, РПГУ о порядке и сроках предоставления Муниципальной услуги предоставляется бесплатно.</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3.6. На сайте Администрации дополнительно размещаются: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10"/>
          <w:sz w:val="24"/>
          <w:szCs w:val="24"/>
          <w:lang w:eastAsia="ru-RU"/>
        </w:rPr>
        <w:t>а) полные наименования и почтовые адреса МФЦ, </w:t>
      </w:r>
      <w:r w:rsidRPr="009307AC">
        <w:rPr>
          <w:rFonts w:ascii="Arial" w:eastAsia="Times New Roman" w:hAnsi="Arial" w:cs="Arial"/>
          <w:color w:val="000000"/>
          <w:spacing w:val="7"/>
          <w:sz w:val="24"/>
          <w:szCs w:val="24"/>
          <w:lang w:eastAsia="ru-RU"/>
        </w:rPr>
        <w:t>предоставляющие Муниципальную услугу;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б) номера телефонов-автоинформаторов (при наличии) МФЦ, предоставляющих Муниципальную услугу;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в) режим работы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МФЦ по предоставлению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и) текст Административного регламента с приложениями;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МФЦ, предоставляющих Муниципальную услугу;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Во время разговора должностные лица МФЦ произносят слова четко и не прерывают разговор по причине поступления другого звонка.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г) о сроках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lastRenderedPageBreak/>
        <w:t>д) об основаниях для приостановления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ж) о месте размещения на ЕПГУ, РПГУ информации по вопросам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9307AC">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3.10.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МФЦ осуществляется бесплатно.</w:t>
      </w:r>
      <w:bookmarkStart w:id="1" w:name="sub_1200"/>
      <w:bookmarkEnd w:id="1"/>
    </w:p>
    <w:p w:rsidR="009307AC" w:rsidRPr="009307AC" w:rsidRDefault="009307AC" w:rsidP="009307AC">
      <w:pPr>
        <w:spacing w:after="0" w:line="240" w:lineRule="auto"/>
        <w:ind w:firstLine="709"/>
        <w:jc w:val="both"/>
        <w:outlineLvl w:val="0"/>
        <w:rPr>
          <w:rFonts w:ascii="Arial" w:eastAsia="Times New Roman" w:hAnsi="Arial" w:cs="Arial"/>
          <w:b/>
          <w:bCs/>
          <w:color w:val="000000"/>
          <w:kern w:val="36"/>
          <w:sz w:val="32"/>
          <w:szCs w:val="32"/>
          <w:lang w:eastAsia="ru-RU"/>
        </w:rPr>
      </w:pPr>
      <w:r w:rsidRPr="009307AC">
        <w:rPr>
          <w:rFonts w:ascii="Arial" w:eastAsia="Times New Roman" w:hAnsi="Arial" w:cs="Arial"/>
          <w:color w:val="000000"/>
          <w:kern w:val="36"/>
          <w:sz w:val="24"/>
          <w:szCs w:val="24"/>
          <w:lang w:eastAsia="ru-RU"/>
        </w:rPr>
        <w:t>II. Стандарт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1201"/>
      <w:bookmarkEnd w:id="2"/>
      <w:r w:rsidRPr="009307AC">
        <w:rPr>
          <w:rFonts w:ascii="Arial" w:eastAsia="Times New Roman" w:hAnsi="Arial" w:cs="Arial"/>
          <w:color w:val="000000"/>
          <w:sz w:val="24"/>
          <w:szCs w:val="24"/>
          <w:lang w:eastAsia="ru-RU"/>
        </w:rPr>
        <w:t>4. Наименование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Наименование муниципальной услуги: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color w:val="000000"/>
          <w:sz w:val="24"/>
          <w:szCs w:val="24"/>
          <w:lang w:eastAsia="ru-RU"/>
        </w:rPr>
        <w:t>».</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 Наименование органа, предоставляющего муниципальную услугу</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1202"/>
      <w:bookmarkStart w:id="4" w:name="sub_1203"/>
      <w:bookmarkEnd w:id="3"/>
      <w:bookmarkEnd w:id="4"/>
      <w:r w:rsidRPr="009307AC">
        <w:rPr>
          <w:rFonts w:ascii="Arial" w:eastAsia="Times New Roman" w:hAnsi="Arial" w:cs="Arial"/>
          <w:color w:val="000000"/>
          <w:sz w:val="24"/>
          <w:szCs w:val="24"/>
          <w:lang w:eastAsia="ru-RU"/>
        </w:rPr>
        <w:t>5.1. Муниципальная услуга предоставляется Администрацией.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w:t>
      </w:r>
      <w:r w:rsidRPr="009307AC">
        <w:rPr>
          <w:rFonts w:ascii="Arial" w:eastAsia="Times New Roman" w:hAnsi="Arial" w:cs="Arial"/>
          <w:color w:val="000000"/>
          <w:sz w:val="24"/>
          <w:szCs w:val="24"/>
          <w:lang w:eastAsia="ru-RU"/>
        </w:rPr>
        <w:lastRenderedPageBreak/>
        <w:t>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5.5.1. Федеральной службой государственной регистрации, кадастра и картографии;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5.5.2. Федеральной налоговой службой;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5.5.3. Министерством культуры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5.5.4. Министерством строительства и жилищно-коммунального хозяйства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5.5.5. Министерством внутренних дел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5.5.6. Государственной инспекцией безопасности дорожного движения Министерства внутренних дел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5.5.7. Администрациями муниципальных образований.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 Результат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6.1. Заявитель обращается в Администрацию, МФЦ с заявлением о предоставлении Муниципальной услуги, с целью: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6.1.2. Исправления допущенных опечаток и (или) ошибок в выданных документах;</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6.1.3. Выдачи дубликата разрешения.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6.2. Результатом предоставления Муниципальной услуги в зависимости от основания для обращения является: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6.2.2. Решение об исправлении допущенных опечаток и (или) ошибок в выданных документах либо справка об отсутствии опечаток и (или) ошибок.</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6.2.3. Решение о выдаче дубликата разрешения либо об отказе в выдаче дубликата.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6.3. 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 Посредством почтового отправления;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 В личный кабинет Заявителя на ЕПГУ, РПГУ;</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3.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4. В Администрации лично Заявителю либо его уполномоченному представителю.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lastRenderedPageBreak/>
        <w:t>Заявитель может получить результат предоставления Муниципальной услуги на бумажном носителе.</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регистрационный номер;</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дата регистрации: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(в ред. пост. от 18.11.2024г. №63)</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7. Срок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w:t>
      </w:r>
      <w:r w:rsidRPr="009307AC">
        <w:rPr>
          <w:rFonts w:ascii="Arial" w:eastAsia="Times New Roman" w:hAnsi="Arial" w:cs="Arial"/>
          <w:color w:val="000000"/>
          <w:sz w:val="24"/>
          <w:szCs w:val="24"/>
          <w:lang w:eastAsia="ru-RU"/>
        </w:rPr>
        <w:lastRenderedPageBreak/>
        <w:t>результатах общественных обсуждений или публичных слушаний – 15 рабочих дней.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8. Правовые основания для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Градостроительный кодекс Российской Федерации от 29.12.2004 № 190-ФЗ;</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Федеральный закон от 29.12.2004 № 191-ФЗ «О введении в действие Градостроительного кодекса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Федеральный закон от 27.07.2010 № 210-ФЗ «Об организации предоставления государственных и муниципальных услуг»;</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Федеральный закон от 13.07.2015 № 218-ФЗ «О государственной регистрации недвижимости»;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Устав Ольшанского сельского поселения Острогожского муниципального района Воронежской области;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иными нормативными правовыми актами, регулирующими предоставление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https://olshanskoe-r20.gosweb.gosuslugi.ru.</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bookmarkStart w:id="5" w:name="sub_1208"/>
      <w:bookmarkEnd w:id="5"/>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заявлении указываются: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наименование и место нахождения Заявителя (для юридического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9307AC">
        <w:rPr>
          <w:rFonts w:ascii="Arial" w:eastAsia="Times New Roman" w:hAnsi="Arial" w:cs="Arial"/>
          <w:color w:val="000000"/>
          <w:sz w:val="24"/>
          <w:szCs w:val="24"/>
          <w:lang w:eastAsia="ru-RU"/>
        </w:rPr>
        <w:lastRenderedPageBreak/>
        <w:t>лиц и идентификационный номер налогоплательщика, за исключением случаев, когда Заявителем является иностранное юридическое лицо;</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кадастровый номер и адрес земельного участка;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предельные параметры разрешенного строительства; реконструкции объекта капитального строительства, их величина;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почтовый адрес и (или) адрес электронной почты, телефон для связи с Заявителем;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w:t>
      </w:r>
      <w:r w:rsidRPr="009307AC">
        <w:rPr>
          <w:rFonts w:ascii="Arial" w:eastAsia="Times New Roman" w:hAnsi="Arial" w:cs="Arial"/>
          <w:color w:val="000000"/>
          <w:sz w:val="24"/>
          <w:szCs w:val="24"/>
          <w:lang w:eastAsia="ru-RU"/>
        </w:rPr>
        <w:lastRenderedPageBreak/>
        <w:t>Административного регламента (в случае, если указанные документы не представлялись ранее при обращении за Муниципальной услугой).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а) выписка из Единого государственного реестра недвижимости о правах на земельный участок;</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б) выписка из Единого государственного реестра недвижимости о правах на объект недвижимости;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информация о пересечении с границами земель лесного фонда;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г) заключение о соблюдении санитарно-эпидемиологических норм;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 заключение о соблюдении противопожарных норм;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ж) информация о наличии особо ценных сельскохозяйственных земель;</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 выписка из Единого государственного реестра юридических лиц, в случае подачи заявления юридическим лицом;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 сведения о наличии самовольной постройки;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л) сведения о зонах с особыми условиями использования территории.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Заявитель вправе представить документы, подтверждающие допущенную опечатку или ошибку.</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10.3. Запрещается требовать от Заявителя: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sidRPr="009307AC">
        <w:rPr>
          <w:rFonts w:ascii="Arial" w:eastAsia="Times New Roman" w:hAnsi="Arial" w:cs="Arial"/>
          <w:color w:val="000000"/>
          <w:sz w:val="24"/>
          <w:szCs w:val="24"/>
          <w:lang w:eastAsia="ru-RU"/>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11. Исчерпывающий перечень оснований для отказа в приеме документов, необходимых для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 РПГУ;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12.1. Основания для приостановления предоставления Муниципальной услуги отсутствуют.</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12.2. Перечень оснований для отказа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12.2.1. Заявление подано лицом, не являющимся правообладателем земельного участка, в отношении которого запрашивается разрешение;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bookmarkStart w:id="6" w:name="_Hlk13124498"/>
      <w:r w:rsidRPr="009307AC">
        <w:rPr>
          <w:rFonts w:ascii="Arial" w:eastAsia="Times New Roman" w:hAnsi="Arial" w:cs="Arial"/>
          <w:color w:val="000000"/>
          <w:sz w:val="24"/>
          <w:szCs w:val="24"/>
          <w:lang w:eastAsia="ru-RU"/>
        </w:rPr>
        <w:lastRenderedPageBreak/>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307AC">
        <w:rPr>
          <w:rFonts w:ascii="Arial" w:eastAsia="Times New Roman" w:hAnsi="Arial" w:cs="Arial"/>
          <w:color w:val="000000"/>
          <w:sz w:val="16"/>
          <w:szCs w:val="16"/>
          <w:vertAlign w:val="superscript"/>
          <w:lang w:eastAsia="ru-RU"/>
        </w:rPr>
        <w:t>32 </w:t>
      </w:r>
      <w:r w:rsidRPr="009307AC">
        <w:rPr>
          <w:rFonts w:ascii="Arial" w:eastAsia="Times New Roman" w:hAnsi="Arial" w:cs="Arial"/>
          <w:color w:val="000000"/>
          <w:sz w:val="24"/>
          <w:szCs w:val="24"/>
          <w:lang w:eastAsia="ru-RU"/>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9307AC">
        <w:rPr>
          <w:rFonts w:ascii="Arial" w:eastAsia="Times New Roman" w:hAnsi="Arial" w:cs="Arial"/>
          <w:color w:val="000000"/>
          <w:sz w:val="24"/>
          <w:szCs w:val="24"/>
          <w:lang w:eastAsia="ru-RU"/>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12.2.4. Запрашиваемое отклонение ведет к нарушению требований технических регламентов, санитарно-гигиеническим и противопожарным нормам;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12.2.5. Наличие рекомендаций Комиссии об отказе в предоставлении разрешения;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12.2.6. Наличие противоречивых сведений в заявлении о предоставлении Муниципальной услуги и приложенных к нему документах;</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Ольшанского сельского поселения Острогожского муниципального района Воронежской области;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Отказ от предоставления Муниципальной услуги не препятствует повторному обращению Заявителя за предоставлением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1"/>
          <w:sz w:val="24"/>
          <w:szCs w:val="24"/>
          <w:lang w:eastAsia="ru-RU"/>
        </w:rPr>
        <w:t>13. Размер платы, взимаемой с заявителя при предоставлении Муниципальной услуги, и способы ее взимания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7"/>
          <w:sz w:val="24"/>
          <w:szCs w:val="24"/>
          <w:lang w:eastAsia="ru-RU"/>
        </w:rPr>
        <w:t>13.1. Муниципальная услуга предоставляется бесплатно.</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lastRenderedPageBreak/>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15.2. Заявление и другие документы, поступившие в электронной форме с использованием ЕПГУ, РПГУ регистрируются в день их поступления.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15.3. Заявление, направленное посредством почтового отправления, регистрируется в день его поступления от организации почтовой связи.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15.4. В случае поступления заявления в выходной (праздничный) день, его регистрация осуществляется в первый следующий за ним рабочий день.</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bookmarkStart w:id="7" w:name="_Hlk13147363"/>
      <w:bookmarkEnd w:id="7"/>
      <w:r w:rsidRPr="009307AC">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наименование;</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местонахождение и юридический адрес;</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режим работы;</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график приема;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номера телефонов для справок.</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противопожарной системой и средствами пожаротушения;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системой оповещения о возникновении чрезвычайной ситуации;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средствами оказания первой медицинской помощи;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туалетными комнатами для посетителей.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номера кабинета и наименования отдела;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фамилии, имени и отчества (последнее - при наличии), должности ответственного лица за прием документов;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графика приема Заявителей.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17. Показатели качества и доступности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w:t>
      </w:r>
      <w:r w:rsidRPr="009307AC">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18.5.1. Электронные документы представляются в следующих форматах:</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lastRenderedPageBreak/>
        <w:t>б) doc, docx, odt - для документов с текстовым содержанием, не включающим формулы;</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г) zip, rar для сжатых документов в один файл;</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18.5.3. Электронные документы должны обеспечивать:</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содержать оглавление, соответствующее их смыслу и содержанию;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18.5.4. Документы, подлежащие представлению в форматах xls, xl</w:t>
      </w:r>
      <w:r w:rsidRPr="009307AC">
        <w:rPr>
          <w:rFonts w:ascii="Arial" w:eastAsia="Times New Roman" w:hAnsi="Arial" w:cs="Arial"/>
          <w:strike/>
          <w:color w:val="000000"/>
          <w:sz w:val="24"/>
          <w:szCs w:val="24"/>
          <w:lang w:eastAsia="ru-RU"/>
        </w:rPr>
        <w:t>I</w:t>
      </w:r>
      <w:r w:rsidRPr="009307AC">
        <w:rPr>
          <w:rFonts w:ascii="Arial" w:eastAsia="Times New Roman" w:hAnsi="Arial" w:cs="Arial"/>
          <w:color w:val="000000"/>
          <w:sz w:val="24"/>
          <w:szCs w:val="24"/>
          <w:lang w:eastAsia="ru-RU"/>
        </w:rPr>
        <w:t>sx или ods, формируются в виде отдельного электронного документа.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18.6. Услуги, необходимые и обязательные для предоставления Муниципальной услуги, отсутствуют.</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lastRenderedPageBreak/>
        <w:t>18.9. Требования к организации предоставления Муниципальной услуги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18.9.2. МФЦ осуществляет:</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18.9.4. Информирование Заявителей.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Информирование заявителя в МФЦ осуществляется следующими способами: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назначить другое время для консультаций.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18.9.6. 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18.9.7. Выдача Заявителю результата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Заявитель вправе обратиться в МФЦ на территории Воронежской области по месту нахождения земельного участка.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xml:space="preserve">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w:t>
      </w:r>
      <w:r w:rsidRPr="009307AC">
        <w:rPr>
          <w:rFonts w:ascii="Arial" w:eastAsia="Times New Roman" w:hAnsi="Arial" w:cs="Arial"/>
          <w:color w:val="000000"/>
          <w:sz w:val="24"/>
          <w:szCs w:val="24"/>
          <w:lang w:eastAsia="ru-RU"/>
        </w:rPr>
        <w:lastRenderedPageBreak/>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18.9.8. Способы подачи заявления и документов и получение результата Муниципальной услуги в МФЦ (по выбору Заявителя):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Заявитель подает заявление и документы через ЕПГУ, РПГУ в Администрацию, результат Муниципальной услуги Заявитель получает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Заявитель подает (направляет) заявление и документы в Администрацию, результат Муниципальной услуги Заявитель получает в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18.9.9. 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18.9.11. Работник МФЦ осуществляет следующие действия: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определяет статус исполнения заявления о выдаче разрешения на отклонение от предельных параметров в АИС МФЦ;</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выдает документы Заявителю.</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III. Состав, последовательность и сроки выполнения административных процедур, требования к порядку их выполнения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19. Перечень административных процедур</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19.1. Предоставление Муниципальной услуги включает в себя следующие административные процедуры:</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bookmarkStart w:id="8" w:name="sub_1300"/>
      <w:bookmarkStart w:id="9" w:name="sub_1301"/>
      <w:bookmarkEnd w:id="8"/>
      <w:bookmarkEnd w:id="9"/>
      <w:r w:rsidRPr="009307AC">
        <w:rPr>
          <w:rFonts w:ascii="Arial" w:eastAsia="Times New Roman" w:hAnsi="Arial" w:cs="Arial"/>
          <w:color w:val="000000"/>
          <w:sz w:val="24"/>
          <w:szCs w:val="24"/>
          <w:lang w:eastAsia="ru-RU"/>
        </w:rPr>
        <w:t>- прием и регистрация заявления и документов, необходимых для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межведомственное информационное взаимодействие;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принятие решения о предоставлении Муниципальной услуги или об отказе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предоставление результата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получение дополнительных сведений от Заявителя.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19.2. Перечень вариантов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Результат предоставления Муниципальной услуги в соответствии с настоящим вариантом указан в пп.6.2 п.6 настоящего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 Прием и регистрация заявления и документов, необходимых для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лично в Администрацию,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с использованием личного кабинета на ЕПГУ или РПГУ в электронной форме;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посредством почтового отправления.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21.1.2. При обращении Заявителя в Администрацию лицо, уполномоченное на прием документов: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проверяет полномочия представителя Заявителя.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После устранения недостатков Заявитель вправе вновь обратиться за предоставлением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 проставляет на заявлении оттиск штампа входящей корреспонденции и вписывает номер и дату входящего документа;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фиксирует поступившее заявление с документами путем внесения соответствующих записей в журнал регистрации входящей корреспонденции.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22.2. Межведомственное информационное взаимодействие.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22.2.1. Основанием для начала административной процедуры является прием и регистрация заявления и документов.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Главное управление МЧС России по Воронежской области (получение заключения о соблюдении противопожарных норм и правил);</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Управление Федеральной налоговой службы по Воронежской области (получение сведений из ЕГРЮЛ и ЕГРИП);</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Управление лесного хозяйства Воронежской области (получение информации о пересечении с границами земель лесного фонда);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22.2.2. Требования к содержанию межведомственного запроса определяются в соответствии со статьей 7.2 Федерального закона № 210-ФЗ.</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9307AC">
        <w:rPr>
          <w:rFonts w:ascii="Arial" w:eastAsia="Times New Roman" w:hAnsi="Arial" w:cs="Arial"/>
          <w:color w:val="000000"/>
          <w:sz w:val="24"/>
          <w:szCs w:val="24"/>
          <w:lang w:eastAsia="ru-RU"/>
        </w:rPr>
        <w:lastRenderedPageBreak/>
        <w:t>Федерации и представляются в порядке, установленном статьей 11 указанного Федерального закона (в ред. пост. от 18.11.2024г. №63)</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 Принятие решения о предоставлении Муниципальной услуги или об отказе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22.3.1. Решение о предоставлении Муниципальной услуги принимается при одновременном соблюдении следующих критериев: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достоверность сведений, содержащихся в представленных Заявителем документах;</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отсутствие оснований для отказа в предоставлении Муниципальной услуги, указанных в пункте 12 настоящего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w:t>
      </w:r>
      <w:r w:rsidRPr="009307AC">
        <w:rPr>
          <w:rFonts w:ascii="Arial" w:eastAsia="Times New Roman" w:hAnsi="Arial" w:cs="Arial"/>
          <w:color w:val="000000"/>
          <w:sz w:val="24"/>
          <w:szCs w:val="24"/>
          <w:lang w:eastAsia="ru-RU"/>
        </w:rPr>
        <w:lastRenderedPageBreak/>
        <w:t>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23.3. Предоставление результата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23.3.1. В день получения результата Муниципальной услуги уполномоченное лицо Администрации: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23.3.2. Предоставление результата Муниципальной услуги представителю Заявителя возможно независимо от его места жительства </w:t>
      </w:r>
      <w:r w:rsidRPr="009307AC">
        <w:rPr>
          <w:rFonts w:ascii="Arial" w:eastAsia="Times New Roman" w:hAnsi="Arial" w:cs="Arial"/>
          <w:color w:val="000000"/>
          <w:sz w:val="24"/>
          <w:szCs w:val="24"/>
          <w:lang w:eastAsia="ru-RU"/>
        </w:rPr>
        <w:lastRenderedPageBreak/>
        <w:t>(пребывания) в пределах Российской Федерации либо адреса в пределах места нахождения юридического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23.3.4. Административная процедура по получению от Заявителя дополнительных сведений не применяется.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К заявлению могут быть приложены документы, подтверждающие опечатку и (или) ошибку.</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24.2. Административная процедура по межведомственному информационному взаимодействию в настоящем варианте не применяется.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24.3. Принятие решения о предоставлении Муниципальной услуги или об отказе в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24.4. Предоставление результата Муниципальной услуги Заявителю.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24.4.1. В день получения результата Муниципальной услуги уполномоченное лицо Администрации: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w:t>
      </w:r>
      <w:r w:rsidRPr="009307AC">
        <w:rPr>
          <w:rFonts w:ascii="Arial" w:eastAsia="Times New Roman" w:hAnsi="Arial" w:cs="Arial"/>
          <w:color w:val="000000"/>
          <w:sz w:val="24"/>
          <w:szCs w:val="24"/>
          <w:lang w:eastAsia="ru-RU"/>
        </w:rPr>
        <w:lastRenderedPageBreak/>
        <w:t>Заявителем (в случае если способом получения результата Муниципальной услуги выбрана электронная почта);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24.5. Административная процедура по получению от Заявителя дополнительных сведений не применяется.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25.2. Административная процедура по межведомственному информационному взаимодействию в настоящем варианте не применяется.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25.3. Принятие решения о предоставлении Муниципальной услуги или об отказе в предоставлении Муниципальной услуги.</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25.4. Предоставление результата Муниципальной услуги Заявителю.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25.4.1. В день получения результата Муниципальной услуги секретарь Комиссии: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25.4.3. Срок предоставления результата Муниципальной услуги – 3 рабочих дня.</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25.4.4. Административная процедура по получению от Заявителя дополнительных сведений не применяется.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26. Порядок оставления запроса Заявителя без рассмотрения.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bookmarkStart w:id="10" w:name="_Hlk13150460"/>
      <w:bookmarkEnd w:id="10"/>
      <w:r w:rsidRPr="009307AC">
        <w:rPr>
          <w:rFonts w:ascii="Arial" w:eastAsia="Times New Roman" w:hAnsi="Arial" w:cs="Arial"/>
          <w:color w:val="000000"/>
          <w:sz w:val="24"/>
          <w:szCs w:val="24"/>
          <w:lang w:eastAsia="ru-RU"/>
        </w:rPr>
        <w:t>IV. Порядок и формы контроля за исполнением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9307AC">
        <w:rPr>
          <w:rFonts w:ascii="Arial" w:eastAsia="Times New Roman" w:hAnsi="Arial" w:cs="Arial"/>
          <w:color w:val="000000"/>
          <w:sz w:val="24"/>
          <w:szCs w:val="24"/>
          <w:lang w:eastAsia="ru-RU"/>
        </w:rPr>
        <w:lastRenderedPageBreak/>
        <w:t>лицами Администрации, уполномоченными на осуществление контроля за предоставлением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а) соблюдение сроков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28. Основанием для проведения внеплановых проверок являются: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sidRPr="009307AC">
        <w:rPr>
          <w:rFonts w:ascii="Arial" w:eastAsia="Times New Roman" w:hAnsi="Arial" w:cs="Arial"/>
          <w:color w:val="000000"/>
          <w:sz w:val="24"/>
          <w:szCs w:val="24"/>
          <w:lang w:eastAsia="ru-RU"/>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33. Оснований для отказа в рассмотрении жалобы не имеется.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35. Жалоба должна содержать:</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bookmarkStart w:id="11" w:name="p39"/>
      <w:bookmarkEnd w:id="11"/>
      <w:r w:rsidRPr="009307AC">
        <w:rPr>
          <w:rFonts w:ascii="Arial" w:eastAsia="Times New Roman" w:hAnsi="Arial" w:cs="Arial"/>
          <w:color w:val="000000"/>
          <w:sz w:val="24"/>
          <w:szCs w:val="24"/>
          <w:lang w:eastAsia="ru-RU"/>
        </w:rPr>
        <w:lastRenderedPageBreak/>
        <w:t>38. По результатам рассмотрения жалобы лицом, уполномоченным на ее рассмотрение, принимается одно из следующих решений: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 в удовлетворении жалобы отказывается.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bookmarkStart w:id="12" w:name="p43"/>
      <w:bookmarkEnd w:id="12"/>
      <w:r w:rsidRPr="009307AC">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07AC" w:rsidRPr="009307AC" w:rsidRDefault="009307AC" w:rsidP="009307AC">
      <w:pPr>
        <w:spacing w:after="0" w:line="240" w:lineRule="auto"/>
        <w:ind w:firstLine="709"/>
        <w:jc w:val="both"/>
        <w:outlineLvl w:val="1"/>
        <w:rPr>
          <w:rFonts w:ascii="Arial" w:eastAsia="Times New Roman" w:hAnsi="Arial" w:cs="Arial"/>
          <w:b/>
          <w:bCs/>
          <w:color w:val="000000"/>
          <w:sz w:val="30"/>
          <w:szCs w:val="30"/>
          <w:lang w:eastAsia="ru-RU"/>
        </w:rPr>
      </w:pPr>
      <w:bookmarkStart w:id="13" w:name="_Toc134019825"/>
      <w:r w:rsidRPr="009307AC">
        <w:rPr>
          <w:rFonts w:ascii="Arial" w:eastAsia="Times New Roman" w:hAnsi="Arial" w:cs="Arial"/>
          <w:color w:val="000000"/>
          <w:sz w:val="24"/>
          <w:szCs w:val="24"/>
          <w:lang w:eastAsia="ru-RU"/>
        </w:rPr>
        <w:t>VI. Перечень нормативных правовых актов, регулирующих порядок</w:t>
      </w:r>
      <w:bookmarkStart w:id="14" w:name="_Toc134019826"/>
      <w:bookmarkEnd w:id="13"/>
      <w:r w:rsidRPr="009307AC">
        <w:rPr>
          <w:rFonts w:ascii="Arial" w:eastAsia="Times New Roman" w:hAnsi="Arial" w:cs="Arial"/>
          <w:color w:val="000000"/>
          <w:sz w:val="24"/>
          <w:szCs w:val="24"/>
          <w:lang w:eastAsia="ru-RU"/>
        </w:rPr>
        <w:t> досудебного (внесудебного) обжалования действий</w:t>
      </w:r>
      <w:bookmarkStart w:id="15" w:name="_Toc134019827"/>
      <w:bookmarkEnd w:id="14"/>
      <w:r w:rsidRPr="009307AC">
        <w:rPr>
          <w:rFonts w:ascii="Arial" w:eastAsia="Times New Roman" w:hAnsi="Arial" w:cs="Arial"/>
          <w:color w:val="000000"/>
          <w:sz w:val="24"/>
          <w:szCs w:val="24"/>
          <w:lang w:eastAsia="ru-RU"/>
        </w:rPr>
        <w:t> (бездействия) и (или) решений, принятых (осуществленных)</w:t>
      </w:r>
      <w:bookmarkStart w:id="16" w:name="_Toc134019828"/>
      <w:bookmarkEnd w:id="15"/>
      <w:r w:rsidRPr="009307AC">
        <w:rPr>
          <w:rFonts w:ascii="Arial" w:eastAsia="Times New Roman" w:hAnsi="Arial" w:cs="Arial"/>
          <w:color w:val="000000"/>
          <w:sz w:val="24"/>
          <w:szCs w:val="24"/>
          <w:lang w:eastAsia="ru-RU"/>
        </w:rPr>
        <w:t> в ходе предоставления муниципальной услуги</w:t>
      </w:r>
      <w:bookmarkEnd w:id="16"/>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Федеральным законом N 210-ФЗ;</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07AC" w:rsidRPr="009307AC" w:rsidRDefault="009307AC" w:rsidP="009307AC">
      <w:pPr>
        <w:spacing w:after="0" w:line="240" w:lineRule="auto"/>
        <w:ind w:firstLine="709"/>
        <w:jc w:val="both"/>
        <w:rPr>
          <w:rFonts w:ascii="Times New Roman" w:eastAsia="Times New Roman" w:hAnsi="Times New Roman" w:cs="Times New Roman"/>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br w:type="textWrapping" w:clear="all"/>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Приложение №1</w:t>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к административному регламенту предоставления муниципальной услуги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Председателю комиссии </w:t>
      </w:r>
      <w:r w:rsidRPr="009307AC">
        <w:rPr>
          <w:rFonts w:ascii="Arial" w:eastAsia="Times New Roman" w:hAnsi="Arial" w:cs="Arial"/>
          <w:color w:val="000000"/>
          <w:spacing w:val="-6"/>
          <w:sz w:val="24"/>
          <w:szCs w:val="24"/>
          <w:lang w:eastAsia="ru-RU"/>
        </w:rPr>
        <w:t>по подготовке проекта Правил землепользования и застройки (указать полное наименование комиссии)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pacing w:val="-6"/>
          <w:sz w:val="24"/>
          <w:szCs w:val="24"/>
          <w:lang w:eastAsia="ru-RU"/>
        </w:rPr>
        <w:t>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Заявитель 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(для физических лиц: Ф.И.О., паспортные данные,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для юридических лиц: наименование, организационно-правовая форма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ОГРН/ИНН/КПП/ОКТМО)</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(почтовый индекс и адрес проживания, места нахождения)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Тел. 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e-mail 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ЗАЯВЛЕНИЕ</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с кадастровым номером (указать при наличии) 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расположенном по адресу:______________________________________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в части: (указываются заявляемые на отклонение предельные параметры разрешенного строительства (реконструкции)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а) минимальных отступов от границ земельного участка 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б) количества надземных этажей (предельной высоты здания, строения, сооружения) 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процента застройки в границах земельного участка ____________________;</w:t>
      </w:r>
    </w:p>
    <w:p w:rsidR="009307AC" w:rsidRPr="009307AC" w:rsidRDefault="009307AC" w:rsidP="009307AC">
      <w:pPr>
        <w:spacing w:after="0" w:line="240" w:lineRule="auto"/>
        <w:ind w:firstLine="709"/>
        <w:jc w:val="both"/>
        <w:rPr>
          <w:rFonts w:ascii="Tahoma" w:eastAsia="Times New Roman" w:hAnsi="Tahoma" w:cs="Tahoma"/>
          <w:color w:val="000000"/>
          <w:sz w:val="24"/>
          <w:szCs w:val="24"/>
          <w:lang w:eastAsia="ru-RU"/>
        </w:rPr>
      </w:pPr>
      <w:r w:rsidRPr="009307AC">
        <w:rPr>
          <w:rFonts w:ascii="Arial" w:eastAsia="Times New Roman" w:hAnsi="Arial" w:cs="Arial"/>
          <w:color w:val="000000"/>
          <w:sz w:val="24"/>
          <w:szCs w:val="24"/>
          <w:lang w:eastAsia="ru-RU"/>
        </w:rPr>
        <w:t>г) иных показателей, установленных градостроительным регламентом 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Сведения о земельном участке: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площадь земельного участка _______ кв.м;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вид права, на котором используется земельный участок</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lastRenderedPageBreak/>
        <w:t>(собственность, аренда, постоянное (бессрочное пользование и др.)</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ограничения использования и обременения земельного участка: ________________________________________________________________________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реквизиты документа, удостоверяющего право, на котором заявитель использует земельный участок: 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(название, номер, дата выдачи, выдавший орган)</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____________________________________________________________________________________________________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Сведения об объекте капитального строительства, расположенном на земельном участке (при наличии):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кадастровый номер объекта капитального строительства_____________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Основания для обращения за муниципальной услугой (указываются характеристики земельного участка, неблагоприятные для застройки)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__________________________________________________________________</w:t>
      </w:r>
      <w:r w:rsidRPr="009307AC">
        <w:rPr>
          <w:rFonts w:ascii="Arial" w:eastAsia="Times New Roman" w:hAnsi="Arial" w:cs="Arial"/>
          <w:color w:val="000000"/>
          <w:sz w:val="16"/>
          <w:szCs w:val="16"/>
          <w:vertAlign w:val="superscript"/>
          <w:lang w:eastAsia="ru-RU"/>
        </w:rPr>
        <w:t> (размер земельного участка меньше установленных градостроительным регламентом минимальных размеров земельных участков;</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____________________________________________________________________________________________________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что подтверждается** _______________________________________________________________________________________________________________________________________________________________________________________________________________________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Перечень документов, прилагаемых к заявлению:</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 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 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 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4. 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Информацию о результате предоставления муниципальной услуги прошу направить следующим способом: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почтовым отправлением, результат выдать в Администрации указать наименование муниципального образования, в МФЦ</w:t>
      </w:r>
      <w:r w:rsidRPr="009307AC">
        <w:rPr>
          <w:rFonts w:ascii="Arial" w:eastAsia="Times New Roman" w:hAnsi="Arial" w:cs="Arial"/>
          <w:color w:val="000000"/>
          <w:sz w:val="24"/>
          <w:szCs w:val="24"/>
          <w:lang w:eastAsia="ru-RU"/>
        </w:rPr>
        <w:t> ___________________________________________________________________                                                                      </w:t>
      </w:r>
      <w:r w:rsidRPr="009307AC">
        <w:rPr>
          <w:rFonts w:ascii="Arial" w:eastAsia="Times New Roman" w:hAnsi="Arial" w:cs="Arial"/>
          <w:color w:val="000000"/>
          <w:sz w:val="16"/>
          <w:szCs w:val="16"/>
          <w:vertAlign w:val="superscript"/>
          <w:lang w:eastAsia="ru-RU"/>
        </w:rPr>
        <w:t>(указать нужное)</w:t>
      </w: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 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16"/>
          <w:szCs w:val="16"/>
          <w:vertAlign w:val="superscript"/>
          <w:lang w:eastAsia="ru-RU"/>
        </w:rPr>
        <w:t>(подпись)                                           (Ф.И.О.)</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 ___________________ 20__ г.</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*Примечание. За полноту и достоверность предоставленных в заявлении сведений несет ответственность заявитель.</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br w:type="textWrapping" w:clear="all"/>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Приложение № 2</w:t>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 административному регламенту предоставления муниципальной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РЕШЕНИЕ</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 предоставлении разрешения </w:t>
      </w:r>
      <w:r w:rsidRPr="009307AC">
        <w:rPr>
          <w:rFonts w:ascii="Arial" w:eastAsia="Times New Roman" w:hAnsi="Arial" w:cs="Arial"/>
          <w:color w:val="000000"/>
          <w:sz w:val="24"/>
          <w:szCs w:val="24"/>
          <w:shd w:val="clear" w:color="auto" w:fill="FFFFFF"/>
          <w:lang w:eastAsia="ru-RU"/>
        </w:rPr>
        <w:t>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от 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(протокол от _____ N 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 Предоставить разрешение </w:t>
      </w:r>
      <w:r w:rsidRPr="009307AC">
        <w:rPr>
          <w:rFonts w:ascii="Arial" w:eastAsia="Times New Roman" w:hAnsi="Arial" w:cs="Arial"/>
          <w:color w:val="000000"/>
          <w:sz w:val="24"/>
          <w:szCs w:val="24"/>
          <w:shd w:val="clear" w:color="auto" w:fill="FFFFFF"/>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color w:val="000000"/>
          <w:sz w:val="24"/>
          <w:szCs w:val="24"/>
          <w:lang w:eastAsia="ru-RU"/>
        </w:rPr>
        <w:t> 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(указать параметры отклонения)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 отношении земельного участка с кадастровым N _________, расположенного по адресу: 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2.Опубликовать настоящее постановление/распоряжение в 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3.Настоящее постановление/распоряжение вступает в силу со дня его официального опубликования.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Должностное лицо (Ф.И.О.) (подпись должностного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br w:type="textWrapping" w:clear="all"/>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Приложение № 3</w:t>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 административному регламенту предоставления муниципальной услуги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 </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Форма</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Кому ________________________________________________________________________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Контактные данные: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Решение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№___________________от 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(номер и дата решения)</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По результатам рассмотрения заявления по услуге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color w:val="000000"/>
          <w:sz w:val="24"/>
          <w:szCs w:val="24"/>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Ф.И.О. уполномоченного должностного лица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Сведения о сертификате электронной подписи</w:t>
      </w:r>
    </w:p>
    <w:p w:rsidR="009307AC" w:rsidRPr="009307AC" w:rsidRDefault="009307AC" w:rsidP="009307AC">
      <w:pPr>
        <w:spacing w:after="200" w:line="276" w:lineRule="atLeast"/>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br w:type="textWrapping" w:clear="all"/>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Приложение № 4</w:t>
      </w:r>
    </w:p>
    <w:p w:rsidR="009307AC" w:rsidRPr="009307AC" w:rsidRDefault="009307AC" w:rsidP="009307AC">
      <w:pPr>
        <w:spacing w:after="0" w:line="240" w:lineRule="auto"/>
        <w:ind w:left="5103"/>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xml:space="preserve">к административному регламенту предоставления </w:t>
      </w:r>
      <w:r w:rsidRPr="009307AC">
        <w:rPr>
          <w:rFonts w:ascii="Arial" w:eastAsia="Times New Roman" w:hAnsi="Arial" w:cs="Arial"/>
          <w:color w:val="000000"/>
          <w:sz w:val="24"/>
          <w:szCs w:val="24"/>
          <w:lang w:eastAsia="ru-RU"/>
        </w:rPr>
        <w:lastRenderedPageBreak/>
        <w:t>муниципальной услуги «П</w:t>
      </w:r>
      <w:r w:rsidRPr="009307AC">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 </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Перечень</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307AC" w:rsidRPr="009307AC" w:rsidRDefault="009307AC" w:rsidP="009307AC">
      <w:pPr>
        <w:spacing w:after="0" w:line="240" w:lineRule="auto"/>
        <w:ind w:firstLine="709"/>
        <w:jc w:val="center"/>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t>1. Перечень признаков заявителей</w:t>
      </w:r>
    </w:p>
    <w:tbl>
      <w:tblPr>
        <w:tblW w:w="0" w:type="auto"/>
        <w:tblCellMar>
          <w:left w:w="0" w:type="dxa"/>
          <w:right w:w="0" w:type="dxa"/>
        </w:tblCellMar>
        <w:tblLook w:val="04A0" w:firstRow="1" w:lastRow="0" w:firstColumn="1" w:lastColumn="0" w:noHBand="0" w:noVBand="1"/>
      </w:tblPr>
      <w:tblGrid>
        <w:gridCol w:w="1213"/>
        <w:gridCol w:w="3064"/>
        <w:gridCol w:w="4300"/>
      </w:tblGrid>
      <w:tr w:rsidR="009307AC" w:rsidRPr="009307AC" w:rsidTr="009307A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Признак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Значения признаков заявителя</w:t>
            </w:r>
          </w:p>
        </w:tc>
      </w:tr>
      <w:tr w:rsidR="009307AC" w:rsidRPr="009307AC" w:rsidTr="009307AC">
        <w:tc>
          <w:tcPr>
            <w:tcW w:w="85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Вариант 1 «Выдача р</w:t>
            </w:r>
            <w:r w:rsidRPr="009307AC">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sz w:val="24"/>
                <w:szCs w:val="24"/>
                <w:lang w:eastAsia="ru-RU"/>
              </w:rPr>
              <w:t>»</w:t>
            </w:r>
          </w:p>
        </w:tc>
      </w:tr>
      <w:tr w:rsidR="009307AC" w:rsidRPr="009307AC" w:rsidTr="009307A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Категория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1.Физическое лицо</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 Индивидуальный предприниматель</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3. Юридическое лицо</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 </w:t>
            </w:r>
          </w:p>
        </w:tc>
      </w:tr>
      <w:tr w:rsidR="009307AC" w:rsidRPr="009307AC" w:rsidTr="009307A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Заявитель обратился лично/посредством представителя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 За предоставлением Муниципальной услуги обратился лично заявитель</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9307AC" w:rsidRPr="009307AC" w:rsidTr="009307AC">
        <w:tc>
          <w:tcPr>
            <w:tcW w:w="85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307AC" w:rsidRPr="009307AC" w:rsidTr="009307A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Категория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1.Физическое лицо</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 Индивидуальный предприниматель</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3. Юридическое лицо</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 </w:t>
            </w:r>
          </w:p>
        </w:tc>
      </w:tr>
      <w:tr w:rsidR="009307AC" w:rsidRPr="009307AC" w:rsidTr="009307A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Заявитель обратился лично/посредством представителя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 За предоставлением Муниципальной услуги обратился лично заявитель</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9307AC" w:rsidRPr="009307AC" w:rsidTr="009307AC">
        <w:tc>
          <w:tcPr>
            <w:tcW w:w="85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9307AC" w:rsidRPr="009307AC" w:rsidTr="009307A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Категория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1.Физическое лицо</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 Индивидуальный предприниматель</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3. Юридическое лицо</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 </w:t>
            </w:r>
          </w:p>
        </w:tc>
      </w:tr>
      <w:tr w:rsidR="009307AC" w:rsidRPr="009307AC" w:rsidTr="009307A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Заявитель обратился лично/посредством представителя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 За предоставлением Муниципальной услуги обратился лично заявитель</w:t>
            </w:r>
          </w:p>
          <w:p w:rsidR="009307AC" w:rsidRPr="009307AC" w:rsidRDefault="009307AC" w:rsidP="009307AC">
            <w:pPr>
              <w:spacing w:after="0" w:line="240" w:lineRule="auto"/>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lastRenderedPageBreak/>
              <w:t>2. За предоставлением Муниципальной услуги обратился представитель заявителя</w:t>
            </w:r>
          </w:p>
        </w:tc>
      </w:tr>
    </w:tbl>
    <w:p w:rsidR="009307AC" w:rsidRPr="009307AC" w:rsidRDefault="009307AC" w:rsidP="009307AC">
      <w:pPr>
        <w:spacing w:after="0" w:line="240" w:lineRule="auto"/>
        <w:ind w:firstLine="709"/>
        <w:jc w:val="both"/>
        <w:rPr>
          <w:rFonts w:ascii="Arial" w:eastAsia="Times New Roman" w:hAnsi="Arial" w:cs="Arial"/>
          <w:color w:val="000000"/>
          <w:sz w:val="24"/>
          <w:szCs w:val="24"/>
          <w:lang w:eastAsia="ru-RU"/>
        </w:rPr>
      </w:pPr>
      <w:r w:rsidRPr="009307AC">
        <w:rPr>
          <w:rFonts w:ascii="Arial" w:eastAsia="Times New Roman" w:hAnsi="Arial" w:cs="Arial"/>
          <w:color w:val="000000"/>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214"/>
      </w:tblGrid>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Вариант</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Комбинация значений признаков</w:t>
            </w:r>
          </w:p>
        </w:tc>
      </w:tr>
      <w:tr w:rsidR="009307AC" w:rsidRPr="009307AC" w:rsidTr="009307AC">
        <w:tc>
          <w:tcPr>
            <w:tcW w:w="85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Вариант 1 «Выдача р</w:t>
            </w:r>
            <w:r w:rsidRPr="009307AC">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9307AC">
              <w:rPr>
                <w:rFonts w:ascii="Arial" w:eastAsia="Times New Roman" w:hAnsi="Arial" w:cs="Arial"/>
                <w:sz w:val="24"/>
                <w:szCs w:val="24"/>
                <w:lang w:eastAsia="ru-RU"/>
              </w:rPr>
              <w:t>»</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Физическое лицо, лично</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физического лица</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3</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Индивидуальный предприниматель, лично</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4</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индивидуального предпринимателя</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5</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Юридическое лицо, руководитель</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6</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юридического лица</w:t>
            </w:r>
          </w:p>
        </w:tc>
      </w:tr>
      <w:tr w:rsidR="009307AC" w:rsidRPr="009307AC" w:rsidTr="009307AC">
        <w:tc>
          <w:tcPr>
            <w:tcW w:w="85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Физическое лицо, лично</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физического лица</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3</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Индивидуальный предприниматель, лично</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4</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индивидуального предпринимателя</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5</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Юридическое лицо, руководитель</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6</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юридического лица</w:t>
            </w:r>
          </w:p>
        </w:tc>
      </w:tr>
      <w:tr w:rsidR="009307AC" w:rsidRPr="009307AC" w:rsidTr="009307AC">
        <w:tc>
          <w:tcPr>
            <w:tcW w:w="85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1</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Физическое лицо, лично</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2</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физического лица</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3</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Индивидуальный предприниматель, лично</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4</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индивидуального предпринимателя</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5</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Юридическое лицо, руководитель</w:t>
            </w:r>
          </w:p>
        </w:tc>
      </w:tr>
      <w:tr w:rsidR="009307AC" w:rsidRPr="009307AC" w:rsidTr="009307A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6</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7AC" w:rsidRPr="009307AC" w:rsidRDefault="009307AC" w:rsidP="009307AC">
            <w:pPr>
              <w:spacing w:after="0" w:line="240" w:lineRule="auto"/>
              <w:ind w:firstLine="709"/>
              <w:jc w:val="both"/>
              <w:rPr>
                <w:rFonts w:ascii="Arial" w:eastAsia="Times New Roman" w:hAnsi="Arial" w:cs="Arial"/>
                <w:sz w:val="24"/>
                <w:szCs w:val="24"/>
                <w:lang w:eastAsia="ru-RU"/>
              </w:rPr>
            </w:pPr>
            <w:r w:rsidRPr="009307AC">
              <w:rPr>
                <w:rFonts w:ascii="Arial" w:eastAsia="Times New Roman" w:hAnsi="Arial" w:cs="Arial"/>
                <w:sz w:val="24"/>
                <w:szCs w:val="24"/>
                <w:lang w:eastAsia="ru-RU"/>
              </w:rPr>
              <w:t>Представитель юридического лица</w:t>
            </w:r>
          </w:p>
        </w:tc>
      </w:tr>
    </w:tbl>
    <w:p w:rsidR="000C7F6E" w:rsidRDefault="000C7F6E">
      <w:bookmarkStart w:id="17" w:name="_GoBack"/>
      <w:bookmarkEnd w:id="17"/>
    </w:p>
    <w:sectPr w:rsidR="000C7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62"/>
    <w:rsid w:val="000C7F6E"/>
    <w:rsid w:val="001B7262"/>
    <w:rsid w:val="0093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1E6E3-1224-4496-A0B3-963E47B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30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0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7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07AC"/>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307AC"/>
  </w:style>
  <w:style w:type="paragraph" w:customStyle="1" w:styleId="msonormal0">
    <w:name w:val="msonormal"/>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9307AC"/>
  </w:style>
  <w:style w:type="paragraph" w:customStyle="1" w:styleId="listparagraph">
    <w:name w:val="listparagraph"/>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9307AC"/>
  </w:style>
  <w:style w:type="paragraph" w:customStyle="1" w:styleId="normalweb">
    <w:name w:val="normalweb"/>
    <w:basedOn w:val="a"/>
    <w:rsid w:val="00930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16339</Words>
  <Characters>93133</Characters>
  <Application>Microsoft Office Word</Application>
  <DocSecurity>0</DocSecurity>
  <Lines>776</Lines>
  <Paragraphs>218</Paragraphs>
  <ScaleCrop>false</ScaleCrop>
  <Company/>
  <LinksUpToDate>false</LinksUpToDate>
  <CharactersWithSpaces>109254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2025-05-07T08:22:00Z</dcterms:created>
  <dcterms:modified xsi:type="dcterms:W3CDTF">2025-05-07T08:22:00Z</dcterms:modified>
</cp:coreProperties>
</file>