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F25A42">
        <w:rPr>
          <w:b/>
          <w:bCs/>
          <w:sz w:val="26"/>
          <w:szCs w:val="26"/>
        </w:rPr>
        <w:t xml:space="preserve"> № 4-2023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3E2077" w:rsidRPr="00981F4B">
        <w:rPr>
          <w:b/>
          <w:bCs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981F4B">
        <w:rPr>
          <w:b/>
          <w:bCs/>
          <w:sz w:val="26"/>
          <w:szCs w:val="26"/>
        </w:rPr>
        <w:t>Острогожского</w:t>
      </w:r>
      <w:proofErr w:type="spellEnd"/>
      <w:r w:rsidR="003E2077" w:rsidRPr="00981F4B">
        <w:rPr>
          <w:b/>
          <w:bCs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3E2077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 w:rsidR="00F25A42">
        <w:rPr>
          <w:sz w:val="26"/>
          <w:szCs w:val="26"/>
        </w:rPr>
        <w:t>05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 w:rsidR="00F25A42">
        <w:rPr>
          <w:sz w:val="26"/>
          <w:szCs w:val="26"/>
        </w:rPr>
        <w:t>23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A9746A">
        <w:rPr>
          <w:sz w:val="26"/>
          <w:szCs w:val="26"/>
        </w:rPr>
        <w:t>в Здании медпункта</w:t>
      </w:r>
      <w:r w:rsidR="00391198" w:rsidRPr="005D43F2">
        <w:rPr>
          <w:sz w:val="26"/>
          <w:szCs w:val="26"/>
        </w:rPr>
        <w:t xml:space="preserve"> по адресу: Воронежс</w:t>
      </w:r>
      <w:r w:rsidR="0019016E">
        <w:rPr>
          <w:sz w:val="26"/>
          <w:szCs w:val="26"/>
        </w:rPr>
        <w:t xml:space="preserve">кая область, </w:t>
      </w:r>
      <w:proofErr w:type="spellStart"/>
      <w:r w:rsidR="0019016E">
        <w:rPr>
          <w:sz w:val="26"/>
          <w:szCs w:val="26"/>
        </w:rPr>
        <w:t>Острогожский</w:t>
      </w:r>
      <w:proofErr w:type="spellEnd"/>
      <w:r w:rsidR="0019016E">
        <w:rPr>
          <w:sz w:val="26"/>
          <w:szCs w:val="26"/>
        </w:rPr>
        <w:t xml:space="preserve"> р-н, х</w:t>
      </w:r>
      <w:r w:rsidR="00391198" w:rsidRPr="005D43F2">
        <w:rPr>
          <w:sz w:val="26"/>
          <w:szCs w:val="26"/>
        </w:rPr>
        <w:t xml:space="preserve">. </w:t>
      </w:r>
      <w:proofErr w:type="spellStart"/>
      <w:r w:rsidR="00A9746A">
        <w:rPr>
          <w:sz w:val="26"/>
          <w:szCs w:val="26"/>
        </w:rPr>
        <w:t>Засосна</w:t>
      </w:r>
      <w:proofErr w:type="spellEnd"/>
      <w:r w:rsidR="00391198" w:rsidRPr="005D43F2">
        <w:rPr>
          <w:sz w:val="26"/>
          <w:szCs w:val="26"/>
        </w:rPr>
        <w:t xml:space="preserve">, </w:t>
      </w:r>
      <w:r w:rsidR="00A9746A">
        <w:rPr>
          <w:sz w:val="26"/>
          <w:szCs w:val="26"/>
        </w:rPr>
        <w:t>пер</w:t>
      </w:r>
      <w:r w:rsidR="00391198" w:rsidRPr="005D43F2">
        <w:rPr>
          <w:sz w:val="26"/>
          <w:szCs w:val="26"/>
        </w:rPr>
        <w:t xml:space="preserve">. </w:t>
      </w:r>
      <w:r w:rsidR="00A9746A">
        <w:rPr>
          <w:sz w:val="26"/>
          <w:szCs w:val="26"/>
        </w:rPr>
        <w:t>Победы 1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F25A42">
        <w:rPr>
          <w:sz w:val="26"/>
          <w:szCs w:val="26"/>
        </w:rPr>
        <w:t>17.05.2023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3F3BDB">
        <w:rPr>
          <w:sz w:val="26"/>
          <w:szCs w:val="26"/>
        </w:rPr>
        <w:t>14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3E2077" w:rsidRPr="005D43F2" w:rsidRDefault="003E2077" w:rsidP="003E2077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 w:rsidR="00F25A42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 по ул. Молодежная 11, и размещено </w:t>
      </w:r>
      <w:r w:rsidR="00F25A42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3E2077" w:rsidRPr="005D43F2" w:rsidRDefault="00F25A42" w:rsidP="003E2077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3E2077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3E2077" w:rsidRPr="00981F4B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 w:rsidR="00F25A42">
        <w:rPr>
          <w:b/>
          <w:sz w:val="26"/>
          <w:szCs w:val="26"/>
        </w:rPr>
        <w:t>03.05.2023</w:t>
      </w:r>
      <w:r w:rsidRPr="005D43F2">
        <w:rPr>
          <w:b/>
          <w:sz w:val="26"/>
          <w:szCs w:val="26"/>
        </w:rPr>
        <w:t xml:space="preserve"> г. по 1</w:t>
      </w:r>
      <w:r w:rsidR="00F25A42">
        <w:rPr>
          <w:b/>
          <w:sz w:val="26"/>
          <w:szCs w:val="26"/>
        </w:rPr>
        <w:t>7.05.2023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5D43F2">
        <w:rPr>
          <w:sz w:val="26"/>
          <w:szCs w:val="26"/>
        </w:rPr>
        <w:t>Острогожский</w:t>
      </w:r>
      <w:proofErr w:type="spellEnd"/>
      <w:r w:rsidRPr="005D43F2">
        <w:rPr>
          <w:sz w:val="26"/>
          <w:szCs w:val="26"/>
        </w:rPr>
        <w:t xml:space="preserve"> район, с. Нижний Ольшан, ул. Молодежная 11 (здание администрации).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F25A42">
        <w:rPr>
          <w:sz w:val="26"/>
          <w:szCs w:val="26"/>
        </w:rPr>
        <w:t>ых слушаний принимались с 03.05.2023 по 16.05.2023</w:t>
      </w:r>
      <w:r w:rsidRPr="005D43F2">
        <w:rPr>
          <w:sz w:val="26"/>
          <w:szCs w:val="26"/>
        </w:rPr>
        <w:t>.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3E2077" w:rsidRPr="005D43F2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3E2077" w:rsidRPr="005D43F2" w:rsidRDefault="003E2077" w:rsidP="003E2077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b/>
          <w:sz w:val="26"/>
          <w:szCs w:val="26"/>
        </w:rPr>
        <w:t>Острогожского</w:t>
      </w:r>
      <w:proofErr w:type="spellEnd"/>
      <w:r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3E2077" w:rsidRPr="005D43F2" w:rsidRDefault="003E2077" w:rsidP="003E2077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>».</w:t>
      </w:r>
    </w:p>
    <w:p w:rsidR="003E2077" w:rsidRPr="005D43F2" w:rsidRDefault="003E2077" w:rsidP="003E2077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3E2077" w:rsidRDefault="003E2077" w:rsidP="003E2077">
      <w:pPr>
        <w:pStyle w:val="21"/>
        <w:ind w:left="0" w:firstLine="709"/>
        <w:rPr>
          <w:sz w:val="26"/>
          <w:szCs w:val="26"/>
        </w:rPr>
      </w:pP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По вынесенному на </w:t>
      </w:r>
      <w:r w:rsidR="003F3BDB">
        <w:rPr>
          <w:sz w:val="26"/>
          <w:szCs w:val="26"/>
        </w:rPr>
        <w:t>обсуждение вопросу голосовали: 1</w:t>
      </w:r>
      <w:r w:rsidRPr="005D43F2">
        <w:rPr>
          <w:sz w:val="26"/>
          <w:szCs w:val="26"/>
        </w:rPr>
        <w:t>0 человек.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</w:t>
      </w:r>
      <w:r w:rsidRPr="005D43F2">
        <w:rPr>
          <w:sz w:val="26"/>
          <w:szCs w:val="26"/>
        </w:rPr>
        <w:t>0 чел.; «против» – нет, «воздержались» - нет.</w:t>
      </w:r>
    </w:p>
    <w:p w:rsidR="003E2077" w:rsidRPr="005D43F2" w:rsidRDefault="003E2077" w:rsidP="003E2077">
      <w:pPr>
        <w:pStyle w:val="21"/>
        <w:ind w:left="0" w:firstLine="709"/>
        <w:rPr>
          <w:sz w:val="26"/>
          <w:szCs w:val="26"/>
        </w:rPr>
      </w:pPr>
    </w:p>
    <w:p w:rsidR="003E2077" w:rsidRPr="005D43F2" w:rsidRDefault="003E2077" w:rsidP="003E2077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3E2077" w:rsidRPr="005D43F2" w:rsidRDefault="003E2077" w:rsidP="003E2077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E2077" w:rsidRDefault="003E2077" w:rsidP="003E2077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3E2077" w:rsidRPr="005D43F2" w:rsidRDefault="003E2077" w:rsidP="003E2077">
      <w:pPr>
        <w:pStyle w:val="21"/>
        <w:ind w:left="709"/>
        <w:rPr>
          <w:sz w:val="26"/>
          <w:szCs w:val="26"/>
        </w:rPr>
      </w:pPr>
    </w:p>
    <w:p w:rsidR="00255730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3E2077" w:rsidRPr="005D43F2" w:rsidRDefault="003E2077" w:rsidP="005D43F2">
      <w:pPr>
        <w:ind w:firstLine="709"/>
        <w:jc w:val="both"/>
        <w:rPr>
          <w:sz w:val="26"/>
          <w:szCs w:val="26"/>
        </w:rPr>
      </w:pP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F25A42">
        <w:rPr>
          <w:b/>
          <w:bCs/>
          <w:sz w:val="26"/>
          <w:szCs w:val="26"/>
        </w:rPr>
        <w:t>№ 4-2023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3E2077" w:rsidRPr="003E2077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3E2077">
        <w:rPr>
          <w:b/>
          <w:sz w:val="26"/>
          <w:szCs w:val="26"/>
        </w:rPr>
        <w:t>Острогожского</w:t>
      </w:r>
      <w:proofErr w:type="spellEnd"/>
      <w:r w:rsidR="003E2077" w:rsidRPr="003E2077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F25A42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17.05.2023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F25A42">
        <w:rPr>
          <w:sz w:val="26"/>
          <w:szCs w:val="26"/>
        </w:rPr>
        <w:t>17.05.2023</w:t>
      </w:r>
      <w:r w:rsidR="007007F7">
        <w:rPr>
          <w:sz w:val="26"/>
          <w:szCs w:val="26"/>
        </w:rPr>
        <w:t xml:space="preserve"> г. в 14</w:t>
      </w:r>
      <w:r w:rsidRPr="005D43F2">
        <w:rPr>
          <w:sz w:val="26"/>
          <w:szCs w:val="26"/>
        </w:rPr>
        <w:t xml:space="preserve">.00 часов </w:t>
      </w:r>
      <w:r w:rsidR="00E65203" w:rsidRPr="005D43F2">
        <w:rPr>
          <w:sz w:val="26"/>
          <w:szCs w:val="26"/>
        </w:rPr>
        <w:t xml:space="preserve">по адресу: </w:t>
      </w:r>
      <w:r w:rsidR="00A9746A" w:rsidRPr="00A9746A">
        <w:rPr>
          <w:sz w:val="26"/>
          <w:szCs w:val="26"/>
        </w:rPr>
        <w:t xml:space="preserve">Воронежская область, </w:t>
      </w:r>
      <w:proofErr w:type="spellStart"/>
      <w:r w:rsidR="00A9746A" w:rsidRPr="00A9746A">
        <w:rPr>
          <w:sz w:val="26"/>
          <w:szCs w:val="26"/>
        </w:rPr>
        <w:t>Острогожский</w:t>
      </w:r>
      <w:proofErr w:type="spellEnd"/>
      <w:r w:rsidR="00A9746A" w:rsidRPr="00A9746A">
        <w:rPr>
          <w:sz w:val="26"/>
          <w:szCs w:val="26"/>
        </w:rPr>
        <w:t xml:space="preserve"> р-н, х. </w:t>
      </w:r>
      <w:proofErr w:type="spellStart"/>
      <w:r w:rsidR="00A9746A" w:rsidRPr="00A9746A">
        <w:rPr>
          <w:sz w:val="26"/>
          <w:szCs w:val="26"/>
        </w:rPr>
        <w:t>Засосна</w:t>
      </w:r>
      <w:proofErr w:type="spellEnd"/>
      <w:r w:rsidR="00A9746A" w:rsidRPr="00A9746A">
        <w:rPr>
          <w:sz w:val="26"/>
          <w:szCs w:val="26"/>
        </w:rPr>
        <w:t>, пер. Победы 1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F25A42">
        <w:rPr>
          <w:sz w:val="26"/>
          <w:szCs w:val="26"/>
        </w:rPr>
        <w:t>17.05.2023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3E2077" w:rsidRPr="005D43F2" w:rsidRDefault="00423248" w:rsidP="003E2077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3E2077" w:rsidRPr="005D43F2">
        <w:rPr>
          <w:sz w:val="26"/>
          <w:szCs w:val="26"/>
        </w:rPr>
        <w:t xml:space="preserve">За время проведения публичных слушаний от </w:t>
      </w:r>
      <w:r w:rsidR="003E2077">
        <w:rPr>
          <w:sz w:val="26"/>
          <w:szCs w:val="26"/>
        </w:rPr>
        <w:t>участников публичных слушаний</w:t>
      </w:r>
      <w:r w:rsidR="003E2077" w:rsidRPr="005D43F2">
        <w:rPr>
          <w:sz w:val="26"/>
          <w:szCs w:val="26"/>
        </w:rPr>
        <w:t xml:space="preserve"> </w:t>
      </w:r>
      <w:r w:rsidR="003E2077">
        <w:rPr>
          <w:sz w:val="26"/>
          <w:szCs w:val="26"/>
        </w:rPr>
        <w:t>предложений не поступало.</w:t>
      </w:r>
    </w:p>
    <w:p w:rsidR="003E2077" w:rsidRPr="005D43F2" w:rsidRDefault="003E2077" w:rsidP="003E2077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3E2077" w:rsidRPr="005D43F2" w:rsidRDefault="003E2077" w:rsidP="003E207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3E2077" w:rsidRPr="005D43F2" w:rsidRDefault="003E2077" w:rsidP="003E2077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3E2077" w:rsidRPr="005D43F2" w:rsidRDefault="003E2077" w:rsidP="003E2077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установленном статьей 46 Устава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3E2077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3E2077" w:rsidRPr="003E2077">
                              <w:t xml:space="preserve">О внесении изменений в правила землепользования и застройки Ольшанского сельского поселения </w:t>
                            </w:r>
                            <w:proofErr w:type="spellStart"/>
                            <w:r w:rsidR="003E2077" w:rsidRPr="003E2077">
                              <w:t>Острогожского</w:t>
                            </w:r>
                            <w:proofErr w:type="spellEnd"/>
                            <w:r w:rsidR="003E2077" w:rsidRPr="003E2077">
                              <w:t xml:space="preserve">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F25A42">
                              <w:rPr>
                                <w:bCs/>
                              </w:rPr>
                              <w:t>17.05.2023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3E2077" w:rsidRPr="003E2077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3E2077" w:rsidRPr="003E2077">
                        <w:t>Острогожского</w:t>
                      </w:r>
                      <w:proofErr w:type="spellEnd"/>
                      <w:r w:rsidR="003E2077" w:rsidRPr="003E2077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F25A42">
                        <w:rPr>
                          <w:bCs/>
                        </w:rPr>
                        <w:t>17.05.2023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A9746A" w:rsidRPr="00C3550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Токарев Юрий Евгеньевич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1967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>с. Нижний Ольшан ул. Молодежная д. 24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Коробкина</w:t>
            </w:r>
            <w:proofErr w:type="spellEnd"/>
            <w:r w:rsidRPr="003864C6">
              <w:t xml:space="preserve"> Анна Александровна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1982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>с. Нижний Ольшан ул. Мира д. 91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Клешаев</w:t>
            </w:r>
            <w:proofErr w:type="spellEnd"/>
            <w:r w:rsidRPr="003864C6">
              <w:t xml:space="preserve"> Виктор Васильевич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10</w:t>
            </w:r>
          </w:p>
        </w:tc>
      </w:tr>
      <w:tr w:rsidR="00A9746A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Клешаева</w:t>
            </w:r>
            <w:proofErr w:type="spellEnd"/>
            <w:r w:rsidRPr="003864C6">
              <w:t xml:space="preserve"> Анна Петровна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1963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10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Ермоленко Любовь Николаевна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1969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15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Крутских</w:t>
            </w:r>
            <w:proofErr w:type="spellEnd"/>
            <w:r w:rsidRPr="003864C6">
              <w:t xml:space="preserve"> Владимир Викторович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1974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35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Попов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1970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ул. Черемушки д. 42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>Королев Николай Александрович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1963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4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Попова Нина Васильевна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1950</w:t>
            </w:r>
          </w:p>
        </w:tc>
        <w:tc>
          <w:tcPr>
            <w:tcW w:w="3402" w:type="dxa"/>
            <w:shd w:val="clear" w:color="auto" w:fill="auto"/>
          </w:tcPr>
          <w:p w:rsidR="00A9746A" w:rsidRPr="003864C6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6</w:t>
            </w:r>
          </w:p>
        </w:tc>
      </w:tr>
      <w:tr w:rsidR="00A9746A" w:rsidTr="00502F8B">
        <w:tc>
          <w:tcPr>
            <w:tcW w:w="993" w:type="dxa"/>
            <w:shd w:val="clear" w:color="auto" w:fill="auto"/>
          </w:tcPr>
          <w:p w:rsidR="00A9746A" w:rsidRPr="00BB46F8" w:rsidRDefault="00A9746A" w:rsidP="00A9746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A9746A" w:rsidRPr="003864C6" w:rsidRDefault="00A9746A" w:rsidP="00A9746A">
            <w:proofErr w:type="spellStart"/>
            <w:r w:rsidRPr="003864C6">
              <w:t>Шандрагулин</w:t>
            </w:r>
            <w:proofErr w:type="spellEnd"/>
            <w:r w:rsidRPr="003864C6">
              <w:t xml:space="preserve"> Геннадий Леонидович         </w:t>
            </w:r>
          </w:p>
        </w:tc>
        <w:tc>
          <w:tcPr>
            <w:tcW w:w="1417" w:type="dxa"/>
            <w:shd w:val="clear" w:color="auto" w:fill="auto"/>
          </w:tcPr>
          <w:p w:rsidR="00A9746A" w:rsidRPr="003864C6" w:rsidRDefault="00A9746A" w:rsidP="00A9746A">
            <w:r w:rsidRPr="003864C6">
              <w:t>1967</w:t>
            </w:r>
          </w:p>
        </w:tc>
        <w:tc>
          <w:tcPr>
            <w:tcW w:w="3402" w:type="dxa"/>
            <w:shd w:val="clear" w:color="auto" w:fill="auto"/>
          </w:tcPr>
          <w:p w:rsidR="00A9746A" w:rsidRDefault="00A9746A" w:rsidP="00A9746A">
            <w:r w:rsidRPr="003864C6">
              <w:t xml:space="preserve">х. </w:t>
            </w:r>
            <w:proofErr w:type="spellStart"/>
            <w:r w:rsidRPr="003864C6">
              <w:t>Засосна</w:t>
            </w:r>
            <w:proofErr w:type="spellEnd"/>
            <w:r w:rsidRPr="003864C6">
              <w:t xml:space="preserve"> пер. Победы д. 17</w:t>
            </w:r>
          </w:p>
        </w:tc>
      </w:tr>
    </w:tbl>
    <w:p w:rsidR="0023177B" w:rsidRDefault="0023177B" w:rsidP="00A34BE3">
      <w:pPr>
        <w:jc w:val="both"/>
        <w:rPr>
          <w:sz w:val="28"/>
          <w:szCs w:val="28"/>
        </w:rPr>
      </w:pPr>
    </w:p>
    <w:p w:rsidR="0023177B" w:rsidRDefault="002317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23177B" w:rsidRPr="000C6E34" w:rsidRDefault="0023177B" w:rsidP="0023177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(х</w:t>
      </w:r>
      <w:r w:rsidRPr="000C6E34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</w:rPr>
        <w:t>Засосна</w:t>
      </w:r>
      <w:proofErr w:type="spellEnd"/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3E2077" w:rsidRPr="003E2077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3E2077" w:rsidRPr="003E2077">
        <w:rPr>
          <w:rFonts w:ascii="Arial" w:hAnsi="Arial" w:cs="Arial"/>
        </w:rPr>
        <w:t>Острогожского</w:t>
      </w:r>
      <w:proofErr w:type="spellEnd"/>
      <w:r w:rsidR="003E2077" w:rsidRPr="003E2077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23177B" w:rsidRPr="000C6E34" w:rsidRDefault="0023177B" w:rsidP="002317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177B" w:rsidRPr="000C6E34" w:rsidRDefault="00F25A42" w:rsidP="002317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17.05.2023</w:t>
      </w:r>
      <w:r w:rsidR="0023177B" w:rsidRPr="000C6E34">
        <w:rPr>
          <w:rFonts w:ascii="Arial" w:hAnsi="Arial" w:cs="Arial"/>
        </w:rPr>
        <w:t xml:space="preserve"> год</w:t>
      </w:r>
    </w:p>
    <w:p w:rsidR="0023177B" w:rsidRPr="000C6E34" w:rsidRDefault="0023177B" w:rsidP="00231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Pr="000C6E3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Засосна</w:t>
      </w:r>
      <w:proofErr w:type="spellEnd"/>
    </w:p>
    <w:p w:rsidR="0023177B" w:rsidRPr="000C6E34" w:rsidRDefault="0023177B" w:rsidP="0023177B">
      <w:pPr>
        <w:ind w:firstLine="709"/>
        <w:jc w:val="both"/>
        <w:rPr>
          <w:rFonts w:ascii="Arial" w:hAnsi="Arial" w:cs="Arial"/>
        </w:rPr>
      </w:pP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>Члены рабочей группы:</w:t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3E2077" w:rsidRDefault="003E2077" w:rsidP="003E2077">
      <w:pPr>
        <w:ind w:firstLine="709"/>
        <w:jc w:val="both"/>
        <w:rPr>
          <w:rFonts w:ascii="Arial" w:hAnsi="Arial" w:cs="Arial"/>
        </w:rPr>
      </w:pPr>
      <w:proofErr w:type="spellStart"/>
      <w:r w:rsidRPr="003E2077">
        <w:rPr>
          <w:rFonts w:ascii="Arial" w:hAnsi="Arial" w:cs="Arial"/>
        </w:rPr>
        <w:t>Коробкина</w:t>
      </w:r>
      <w:proofErr w:type="spellEnd"/>
      <w:r w:rsidRPr="003E2077">
        <w:rPr>
          <w:rFonts w:ascii="Arial" w:hAnsi="Arial" w:cs="Arial"/>
        </w:rPr>
        <w:t xml:space="preserve"> Анна Александровна, </w:t>
      </w:r>
      <w:proofErr w:type="spellStart"/>
      <w:r w:rsidRPr="003E2077">
        <w:rPr>
          <w:rFonts w:ascii="Arial" w:hAnsi="Arial" w:cs="Arial"/>
        </w:rPr>
        <w:t>Горяинова</w:t>
      </w:r>
      <w:proofErr w:type="spellEnd"/>
      <w:r w:rsidRPr="003E2077">
        <w:rPr>
          <w:rFonts w:ascii="Arial" w:hAnsi="Arial" w:cs="Arial"/>
        </w:rPr>
        <w:t xml:space="preserve"> Дарья </w:t>
      </w:r>
      <w:proofErr w:type="spellStart"/>
      <w:r w:rsidRPr="003E2077">
        <w:rPr>
          <w:rFonts w:ascii="Arial" w:hAnsi="Arial" w:cs="Arial"/>
        </w:rPr>
        <w:t>Амантаевна</w:t>
      </w:r>
      <w:proofErr w:type="spellEnd"/>
      <w:r w:rsidRPr="003E2077">
        <w:rPr>
          <w:rFonts w:ascii="Arial" w:hAnsi="Arial" w:cs="Arial"/>
        </w:rPr>
        <w:t>, составил</w:t>
      </w:r>
      <w:r w:rsidR="00F25A42">
        <w:rPr>
          <w:rFonts w:ascii="Arial" w:hAnsi="Arial" w:cs="Arial"/>
        </w:rPr>
        <w:t>и настоящий акт в том, что 17.05.2023</w:t>
      </w:r>
      <w:r w:rsidRPr="003E2077">
        <w:rPr>
          <w:rFonts w:ascii="Arial" w:hAnsi="Arial" w:cs="Arial"/>
        </w:rPr>
        <w:t xml:space="preserve"> года обнародован текст Заключения, принят</w:t>
      </w:r>
      <w:r w:rsidR="00F25A42">
        <w:rPr>
          <w:rFonts w:ascii="Arial" w:hAnsi="Arial" w:cs="Arial"/>
        </w:rPr>
        <w:t>ого на публичных слушаниях 17.05.2023</w:t>
      </w:r>
      <w:bookmarkStart w:id="0" w:name="_GoBack"/>
      <w:bookmarkEnd w:id="0"/>
      <w:r w:rsidRPr="003E2077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3E2077">
        <w:rPr>
          <w:rFonts w:ascii="Arial" w:hAnsi="Arial" w:cs="Arial"/>
        </w:rPr>
        <w:t>Острогожского</w:t>
      </w:r>
      <w:proofErr w:type="spellEnd"/>
      <w:r w:rsidRPr="003E2077">
        <w:rPr>
          <w:rFonts w:ascii="Arial" w:hAnsi="Arial" w:cs="Arial"/>
        </w:rPr>
        <w:t xml:space="preserve"> муниципального района Воронежской области» в соответствии с Уставом Ольшанского сельского поселения путём размещения текста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3E2077">
        <w:rPr>
          <w:rFonts w:ascii="Arial" w:hAnsi="Arial" w:cs="Arial"/>
        </w:rPr>
        <w:t>Нижнеольшанская</w:t>
      </w:r>
      <w:proofErr w:type="spellEnd"/>
      <w:r w:rsidRPr="003E2077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3E2077">
        <w:rPr>
          <w:rFonts w:ascii="Arial" w:hAnsi="Arial" w:cs="Arial"/>
        </w:rPr>
        <w:t>Шинкинского</w:t>
      </w:r>
      <w:proofErr w:type="spellEnd"/>
      <w:r w:rsidRPr="003E2077">
        <w:rPr>
          <w:rFonts w:ascii="Arial" w:hAnsi="Arial" w:cs="Arial"/>
        </w:rPr>
        <w:t xml:space="preserve"> сельского клуба – хутор </w:t>
      </w:r>
      <w:proofErr w:type="spellStart"/>
      <w:r w:rsidRPr="003E2077">
        <w:rPr>
          <w:rFonts w:ascii="Arial" w:hAnsi="Arial" w:cs="Arial"/>
        </w:rPr>
        <w:t>Шинкин</w:t>
      </w:r>
      <w:proofErr w:type="spellEnd"/>
      <w:r w:rsidRPr="003E2077">
        <w:rPr>
          <w:rFonts w:ascii="Arial" w:hAnsi="Arial" w:cs="Arial"/>
        </w:rPr>
        <w:t xml:space="preserve">, ул. Заречная, д.6, здание </w:t>
      </w:r>
      <w:proofErr w:type="spellStart"/>
      <w:r w:rsidRPr="003E2077">
        <w:rPr>
          <w:rFonts w:ascii="Arial" w:hAnsi="Arial" w:cs="Arial"/>
        </w:rPr>
        <w:t>Верхнеольшанского</w:t>
      </w:r>
      <w:proofErr w:type="spellEnd"/>
      <w:r w:rsidRPr="003E2077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</w:t>
      </w:r>
      <w:r w:rsidRPr="003E2077">
        <w:rPr>
          <w:rFonts w:ascii="Arial" w:hAnsi="Arial" w:cs="Arial"/>
        </w:rPr>
        <w:tab/>
      </w:r>
    </w:p>
    <w:p w:rsidR="003E2077" w:rsidRPr="003E2077" w:rsidRDefault="003E2077" w:rsidP="003E2077">
      <w:pPr>
        <w:ind w:firstLine="709"/>
        <w:jc w:val="both"/>
        <w:rPr>
          <w:rFonts w:ascii="Arial" w:hAnsi="Arial" w:cs="Arial"/>
        </w:rPr>
      </w:pPr>
    </w:p>
    <w:p w:rsidR="0023177B" w:rsidRDefault="003E2077" w:rsidP="003E2077">
      <w:pPr>
        <w:ind w:firstLine="709"/>
        <w:jc w:val="both"/>
        <w:rPr>
          <w:rFonts w:ascii="Arial" w:hAnsi="Arial" w:cs="Arial"/>
        </w:rPr>
      </w:pPr>
      <w:r w:rsidRPr="003E2077">
        <w:rPr>
          <w:rFonts w:ascii="Arial" w:hAnsi="Arial" w:cs="Arial"/>
        </w:rPr>
        <w:t>В чём и составлен настоящий акт.</w:t>
      </w:r>
    </w:p>
    <w:p w:rsidR="003E2077" w:rsidRPr="000C6E34" w:rsidRDefault="003E2077" w:rsidP="003E2077">
      <w:pPr>
        <w:ind w:firstLine="709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23177B" w:rsidRPr="000C6E34" w:rsidTr="0016113B">
        <w:trPr>
          <w:trHeight w:val="605"/>
        </w:trPr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23177B" w:rsidRPr="000C6E34" w:rsidTr="0016113B">
        <w:trPr>
          <w:trHeight w:val="581"/>
        </w:trPr>
        <w:tc>
          <w:tcPr>
            <w:tcW w:w="3404" w:type="dxa"/>
            <w:hideMark/>
          </w:tcPr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3177B" w:rsidRDefault="003E2077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:rsidR="003E2077" w:rsidRPr="000C6E34" w:rsidRDefault="003E2077" w:rsidP="0016113B">
            <w:pPr>
              <w:jc w:val="both"/>
              <w:rPr>
                <w:rFonts w:ascii="Arial" w:hAnsi="Arial" w:cs="Arial"/>
              </w:rPr>
            </w:pPr>
          </w:p>
          <w:p w:rsidR="0023177B" w:rsidRPr="000C6E34" w:rsidRDefault="0023177B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23177B" w:rsidRDefault="0023177B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3E2077" w:rsidRPr="000C6E34" w:rsidRDefault="003E2077" w:rsidP="0016113B">
            <w:pPr>
              <w:rPr>
                <w:rFonts w:ascii="Arial" w:hAnsi="Arial" w:cs="Arial"/>
              </w:rPr>
            </w:pPr>
          </w:p>
          <w:p w:rsidR="0023177B" w:rsidRPr="000C6E34" w:rsidRDefault="0023177B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016E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177B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077"/>
    <w:rsid w:val="003E2C37"/>
    <w:rsid w:val="003E44F3"/>
    <w:rsid w:val="003E53C9"/>
    <w:rsid w:val="003E566E"/>
    <w:rsid w:val="003F1C94"/>
    <w:rsid w:val="003F3BDB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25AB2"/>
    <w:rsid w:val="005300E8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A768D"/>
    <w:rsid w:val="006B3A3E"/>
    <w:rsid w:val="006B4273"/>
    <w:rsid w:val="006C6A76"/>
    <w:rsid w:val="006C6CEF"/>
    <w:rsid w:val="006D4A2C"/>
    <w:rsid w:val="006E64FF"/>
    <w:rsid w:val="007007F7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746A"/>
    <w:rsid w:val="00AB09B3"/>
    <w:rsid w:val="00AB15D6"/>
    <w:rsid w:val="00AB2EE0"/>
    <w:rsid w:val="00AB35FB"/>
    <w:rsid w:val="00AC4FEA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25A42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1209D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ED8E-69FE-4A4F-A8AF-1FCD4282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9</cp:revision>
  <cp:lastPrinted>2022-02-01T07:07:00Z</cp:lastPrinted>
  <dcterms:created xsi:type="dcterms:W3CDTF">2020-12-16T06:30:00Z</dcterms:created>
  <dcterms:modified xsi:type="dcterms:W3CDTF">2023-05-11T09:00:00Z</dcterms:modified>
</cp:coreProperties>
</file>