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28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ПРОЕКТ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46430" cy="62801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46430" cy="628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ДЕПАРТАМЕНТ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АРХИТЕКТУРЫ И ГРАДОСТРОИТЕЛЬСТВА</w:t>
        <w:br/>
        <w:t>ВОРОНЕЖСКОЙ ОБЛАСТИ</w:t>
      </w:r>
    </w:p>
    <w:p>
      <w:pPr>
        <w:pStyle w:val="Style8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0" w:name="bookmark0"/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ПРИКАЗ</w:t>
      </w:r>
      <w:bookmarkEnd w:id="0"/>
      <w:bookmarkEnd w:id="1"/>
    </w:p>
    <w:p>
      <w:pPr>
        <w:pStyle w:val="Style5"/>
        <w:keepNext w:val="0"/>
        <w:keepLines w:val="0"/>
        <w:widowControl w:val="0"/>
        <w:shd w:val="clear" w:color="auto" w:fill="auto"/>
        <w:tabs>
          <w:tab w:leader="underscore" w:pos="3180" w:val="left"/>
          <w:tab w:leader="underscore" w:pos="9353" w:val="left"/>
        </w:tabs>
        <w:bidi w:val="0"/>
        <w:spacing w:before="0" w:after="200" w:line="36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№</w:t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 Воронеж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 внесении изменений в правила землепользования и застройки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Ольшанского сельского поселения Острогожского</w:t>
        <w:br/>
        <w:t>муниципального района Воронежской области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360" w:lineRule="auto"/>
        <w:ind w:left="0" w:right="0" w:firstLine="86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687" w:left="1937" w:right="545" w:bottom="687" w:header="259" w:footer="259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 деятельности в Воронежской области»,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 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05.07.2021 № 45-01-04/753 «О подготовке проектов о внесении изменений в правила землепользования и застройки поселений Аннинского, Бобровского, Богучарского, Бутурлиновского, Верхнемамонского, Верхнехавского, Калачеевского, Каширского,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715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Лискинского, Нижнедевицкого, Новоусманского, Новохопёрского, Ольховатского, Острогожского, Павловского,</w:t>
        <w:tab/>
        <w:t>Петропавловского,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underscore" w:pos="6226" w:val="left"/>
          <w:tab w:leader="underscore" w:pos="7613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Поворинского, Подгоренского, Рамонского, Репьёвского, Россошанского, Семилукского, Таловского, Эртильского муниципальных районов Воронежской области», с учетом заключения о результатах общественных обсуждений или публичных слушаний от </w:t>
        <w:tab/>
        <w:t>№</w:t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 р и к а з ы в а ю:</w:t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416" w:val="left"/>
          <w:tab w:pos="3461" w:val="left"/>
        </w:tabs>
        <w:bidi w:val="0"/>
        <w:spacing w:before="0" w:after="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Внести в правила землепользования и застройки Ольшанского сельского поселения Острогожского муниципального района Воронежской области, утвержденные</w:t>
        <w:tab/>
        <w:t>приказом департамента архитектуры 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градостроительства Воронежской области от 05.04.2021 № 45-01-04/388 «Об утверждении правил землепользования и застройки Ольшанского сельского поселения Острогожского муниципального района Воронежской области» (далее - Правила) следующие изменения: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22" w:val="left"/>
        </w:tabs>
        <w:bidi w:val="0"/>
        <w:spacing w:before="0" w:after="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подпункте 1 пункта 17 части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карту градостроительного зонирования территории Ольшанского сельского поселения Острогожского муниципального района Воронежской области изложить в редакции согласно приложению № 1 к настоящему приказу.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22" w:val="left"/>
        </w:tabs>
        <w:bidi w:val="0"/>
        <w:spacing w:before="0" w:after="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подпункте 2 пункта 17 части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карту градостроительного зонирования с отображением зон с особыми условиями использования территории Ольшанского сельского поселения Острогожского муниципального района Воронежской области изложить в редакции согласно приложению № 2 к настоящему приказу.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512" w:val="left"/>
        </w:tabs>
        <w:bidi w:val="0"/>
        <w:spacing w:before="0" w:after="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пункте 21 части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III: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2212" w:val="left"/>
        </w:tabs>
        <w:bidi w:val="0"/>
        <w:spacing w:before="0" w:after="10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подпункте 1: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2212" w:val="left"/>
        </w:tabs>
        <w:bidi w:val="0"/>
        <w:spacing w:before="0" w:after="10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Строки 1 - 3 таблицы изложить в редакции: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7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«</w:t>
      </w:r>
    </w:p>
    <w:tbl>
      <w:tblPr>
        <w:tblOverlap w:val="never"/>
        <w:jc w:val="center"/>
        <w:tblLayout w:type="fixed"/>
      </w:tblPr>
      <w:tblGrid>
        <w:gridCol w:w="542"/>
        <w:gridCol w:w="509"/>
        <w:gridCol w:w="2184"/>
        <w:gridCol w:w="979"/>
        <w:gridCol w:w="979"/>
        <w:gridCol w:w="1018"/>
        <w:gridCol w:w="1243"/>
        <w:gridCol w:w="1738"/>
      </w:tblGrid>
      <w:tr>
        <w:trPr>
          <w:trHeight w:val="7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Для индивидуального жилищного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строительства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этажа*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метра**</w:t>
            </w:r>
          </w:p>
        </w:tc>
      </w:tr>
      <w:tr>
        <w:trPr>
          <w:trHeight w:val="70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Блокированная жилая застройка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50%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этажа*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метра**;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0 метров - при примыкании к</w:t>
            </w:r>
          </w:p>
        </w:tc>
      </w:tr>
    </w:tbl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542"/>
        <w:gridCol w:w="509"/>
        <w:gridCol w:w="2184"/>
        <w:gridCol w:w="979"/>
        <w:gridCol w:w="979"/>
        <w:gridCol w:w="1018"/>
        <w:gridCol w:w="1243"/>
        <w:gridCol w:w="1738"/>
      </w:tblGrid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соседним зданиям</w:t>
            </w:r>
          </w:p>
        </w:tc>
      </w:tr>
      <w:tr>
        <w:trPr>
          <w:trHeight w:val="94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30%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этажа*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метра**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2212" w:val="left"/>
        </w:tabs>
        <w:bidi w:val="0"/>
        <w:spacing w:before="0" w:after="540" w:line="24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Дополнить строкой следующего содержания:</w:t>
      </w:r>
    </w:p>
    <w:tbl>
      <w:tblPr>
        <w:tblOverlap w:val="never"/>
        <w:jc w:val="center"/>
        <w:tblLayout w:type="fixed"/>
      </w:tblPr>
      <w:tblGrid>
        <w:gridCol w:w="677"/>
        <w:gridCol w:w="845"/>
        <w:gridCol w:w="1915"/>
        <w:gridCol w:w="5866"/>
      </w:tblGrid>
      <w:tr>
        <w:trPr>
          <w:trHeight w:val="6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16.1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Земельные участки (территории) общего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пользования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2212" w:val="left"/>
        </w:tabs>
        <w:bidi w:val="0"/>
        <w:spacing w:before="0" w:after="100" w:line="24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Дополнить абзацами следующего содержания: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«* для вспомогательных видов - 1 этаж;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** от вспомогательных видов - 1 метр.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пожарных требований.».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774" w:val="left"/>
        </w:tabs>
        <w:bidi w:val="0"/>
        <w:spacing w:before="0" w:after="0" w:line="36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подпункте 2: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040" w:val="left"/>
        </w:tabs>
        <w:bidi w:val="0"/>
        <w:spacing w:before="0" w:after="5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Таблицу дополнить строкой следующего содержания:</w:t>
      </w:r>
    </w:p>
    <w:tbl>
      <w:tblPr>
        <w:tblOverlap w:val="never"/>
        <w:jc w:val="center"/>
        <w:tblLayout w:type="fixed"/>
      </w:tblPr>
      <w:tblGrid>
        <w:gridCol w:w="677"/>
        <w:gridCol w:w="845"/>
        <w:gridCol w:w="1915"/>
        <w:gridCol w:w="5866"/>
      </w:tblGrid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26.1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Земельные участки (территории) общего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пользования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980" w:val="left"/>
        </w:tabs>
        <w:bidi w:val="0"/>
        <w:spacing w:before="0" w:after="540" w:line="24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Строки 29 - 30 таблицы изложить в редакции:</w:t>
      </w:r>
    </w:p>
    <w:tbl>
      <w:tblPr>
        <w:tblOverlap w:val="never"/>
        <w:jc w:val="center"/>
        <w:tblLayout w:type="fixed"/>
      </w:tblPr>
      <w:tblGrid>
        <w:gridCol w:w="542"/>
        <w:gridCol w:w="509"/>
        <w:gridCol w:w="2184"/>
        <w:gridCol w:w="979"/>
        <w:gridCol w:w="979"/>
        <w:gridCol w:w="1018"/>
        <w:gridCol w:w="1243"/>
        <w:gridCol w:w="1738"/>
      </w:tblGrid>
      <w:tr>
        <w:trPr>
          <w:trHeight w:val="7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Для индивидуального жилищного строительства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этажа*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метра**</w:t>
            </w:r>
          </w:p>
        </w:tc>
      </w:tr>
      <w:tr>
        <w:trPr>
          <w:trHeight w:val="94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40%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этажа*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метра**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980" w:val="left"/>
        </w:tabs>
        <w:bidi w:val="0"/>
        <w:spacing w:before="0" w:after="100" w:line="240" w:lineRule="auto"/>
        <w:ind w:left="0" w:right="0" w:firstLine="9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Дополнить абзацами следующего содержания: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«* для вспомогательных видов - 1 этаж;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** от вспомогательных видов - 1 метр.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пожарных требований.».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711" w:val="left"/>
        </w:tabs>
        <w:bidi w:val="0"/>
        <w:spacing w:before="0" w:after="42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Таблицу подпункта 3 дополнить строками следующего содержания:</w:t>
      </w:r>
    </w:p>
    <w:tbl>
      <w:tblPr>
        <w:tblOverlap w:val="never"/>
        <w:jc w:val="center"/>
        <w:tblLayout w:type="fixed"/>
      </w:tblPr>
      <w:tblGrid>
        <w:gridCol w:w="538"/>
        <w:gridCol w:w="850"/>
        <w:gridCol w:w="1920"/>
        <w:gridCol w:w="5746"/>
      </w:tblGrid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Земельные участки (территории) общего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пользования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538"/>
        <w:gridCol w:w="768"/>
        <w:gridCol w:w="1742"/>
        <w:gridCol w:w="864"/>
        <w:gridCol w:w="1435"/>
        <w:gridCol w:w="1214"/>
        <w:gridCol w:w="1205"/>
        <w:gridCol w:w="1286"/>
      </w:tblGrid>
      <w:tr>
        <w:trPr>
          <w:trHeight w:val="7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4.9.1.1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Заправка транспортных средств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 этаж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</w:t>
            </w:r>
          </w:p>
        </w:tc>
      </w:tr>
      <w:tr>
        <w:trPr>
          <w:trHeight w:val="70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4.9.1.2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Обеспечение дорожного отдыха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подлежит установлению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45%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этажа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</w:t>
            </w:r>
          </w:p>
        </w:tc>
      </w:tr>
      <w:tr>
        <w:trPr>
          <w:trHeight w:val="4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4.9.1.3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Автомобильные мойки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 этаж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4.9.1.4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Ремонт автомобилей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 этаж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 метра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834" w:val="left"/>
        </w:tabs>
        <w:bidi w:val="0"/>
        <w:spacing w:before="0" w:after="1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Таблицу подпункта 4 дополнить строками следующего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содержания: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underscore" w:pos="2032" w:val="left"/>
          <w:tab w:leader="underscore" w:pos="8998" w:val="left"/>
          <w:tab w:pos="8999" w:val="left"/>
        </w:tabs>
        <w:bidi w:val="0"/>
        <w:spacing w:before="0" w:after="0" w:line="240" w:lineRule="auto"/>
        <w:ind w:left="200" w:right="0" w:firstLine="24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УСЛОВНО РАЗРЕШЕННЫЕ ВИДЫ ИСПОЛЬЗОВАНИЯ ЗЕМЕЛЬНЫХ УЧАСТКОВ И 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u w:val="single"/>
          <w:shd w:val="clear" w:color="auto" w:fill="auto"/>
          <w:lang w:val="ru-RU" w:eastAsia="ru-RU" w:bidi="ru-RU"/>
        </w:rPr>
        <w:t>ОБЪЕКТОВ КАПИТАЛЬНОГО СТРОИТЕЛЬСТВА</w:t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z w:val="20"/>
          <w:szCs w:val="20"/>
          <w:u w:val="single"/>
          <w:shd w:val="clear" w:color="auto" w:fill="auto"/>
          <w:lang w:val="ru-RU" w:eastAsia="ru-RU" w:bidi="ru-RU"/>
        </w:rPr>
        <w:t>3</w:t>
        <w:tab/>
        <w:t>| Не устанавливаются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711" w:val="left"/>
        </w:tabs>
        <w:bidi w:val="0"/>
        <w:spacing w:before="0" w:after="460" w:line="36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Таблицу подпункта 5 дополнить строками следующего содержания:</w:t>
      </w:r>
    </w:p>
    <w:tbl>
      <w:tblPr>
        <w:tblOverlap w:val="never"/>
        <w:jc w:val="center"/>
        <w:tblLayout w:type="fixed"/>
      </w:tblPr>
      <w:tblGrid>
        <w:gridCol w:w="538"/>
        <w:gridCol w:w="850"/>
        <w:gridCol w:w="1920"/>
        <w:gridCol w:w="5746"/>
      </w:tblGrid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Улично-дорожная сеть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Благоустройство территории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774" w:val="left"/>
        </w:tabs>
        <w:bidi w:val="0"/>
        <w:spacing w:before="0" w:after="1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подпункте 6: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092" w:val="left"/>
        </w:tabs>
        <w:bidi w:val="0"/>
        <w:spacing w:before="0" w:after="140" w:line="240" w:lineRule="auto"/>
        <w:ind w:left="0" w:right="0" w:firstLine="9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строке 8 таблицы слово «Склады» заменить словом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«Склад».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940" w:val="left"/>
        </w:tabs>
        <w:bidi w:val="0"/>
        <w:spacing w:before="0" w:after="580" w:line="240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Дополнить строками следующего содержания:</w:t>
      </w:r>
    </w:p>
    <w:tbl>
      <w:tblPr>
        <w:tblOverlap w:val="never"/>
        <w:jc w:val="center"/>
        <w:tblLayout w:type="fixed"/>
      </w:tblPr>
      <w:tblGrid>
        <w:gridCol w:w="538"/>
        <w:gridCol w:w="850"/>
        <w:gridCol w:w="1920"/>
        <w:gridCol w:w="5746"/>
      </w:tblGrid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11.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Улично-дорожная сеть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11.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Благоустройство территории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8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734" w:val="left"/>
        </w:tabs>
        <w:bidi w:val="0"/>
        <w:spacing w:before="0" w:after="140" w:line="240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подпункте 7: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940" w:val="left"/>
        </w:tabs>
        <w:bidi w:val="0"/>
        <w:spacing w:before="0" w:after="140" w:line="240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Дополнить строкой следующего содержания: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</w:t>
      </w:r>
    </w:p>
    <w:tbl>
      <w:tblPr>
        <w:tblOverlap w:val="never"/>
        <w:jc w:val="center"/>
        <w:tblLayout w:type="fixed"/>
      </w:tblPr>
      <w:tblGrid>
        <w:gridCol w:w="538"/>
        <w:gridCol w:w="850"/>
        <w:gridCol w:w="1920"/>
        <w:gridCol w:w="5746"/>
      </w:tblGrid>
      <w:tr>
        <w:trPr>
          <w:trHeight w:val="48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11.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Улично-дорожная сеть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8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3"/>
          <w:numId w:val="1"/>
        </w:numPr>
        <w:shd w:val="clear" w:color="auto" w:fill="auto"/>
        <w:tabs>
          <w:tab w:pos="1890" w:val="left"/>
        </w:tabs>
        <w:bidi w:val="0"/>
        <w:spacing w:before="0" w:after="0" w:line="360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строке 9 таблицы слово «Склады» заменить словом «Склад».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898" w:val="left"/>
        </w:tabs>
        <w:bidi w:val="0"/>
        <w:spacing w:before="0" w:after="140" w:line="360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Таблицу подпункта 8 дополнить строками следующего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содержания: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</w:t>
      </w:r>
    </w:p>
    <w:tbl>
      <w:tblPr>
        <w:tblOverlap w:val="never"/>
        <w:jc w:val="center"/>
        <w:tblLayout w:type="fixed"/>
      </w:tblPr>
      <w:tblGrid>
        <w:gridCol w:w="538"/>
        <w:gridCol w:w="850"/>
        <w:gridCol w:w="1920"/>
        <w:gridCol w:w="5746"/>
      </w:tblGrid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Улично-дорожная сеть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12.0.2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Благоустройство территории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не подлежат установлению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8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506" w:val="left"/>
        </w:tabs>
        <w:bidi w:val="0"/>
        <w:spacing w:before="0" w:after="0" w:line="360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таблице подпункта 2 пункта 22 части III строки 5 - 6 изложить в редакции: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</w:t>
      </w:r>
    </w:p>
    <w:tbl>
      <w:tblPr>
        <w:tblOverlap w:val="never"/>
        <w:jc w:val="center"/>
        <w:tblLayout w:type="fixed"/>
      </w:tblPr>
      <w:tblGrid>
        <w:gridCol w:w="394"/>
        <w:gridCol w:w="1704"/>
        <w:gridCol w:w="4819"/>
        <w:gridCol w:w="2136"/>
      </w:tblGrid>
      <w:tr>
        <w:trPr>
          <w:trHeight w:val="407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Водоохранная зона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 границах водоохраной зоны запрещается: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3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использование сточных вод в целях регулирования плодородия почв;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31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163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осуществление авиационных мер по борьбе с вредными организмами;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21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Водный кодекс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Российской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Федерации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94"/>
        <w:gridCol w:w="1704"/>
        <w:gridCol w:w="4819"/>
        <w:gridCol w:w="2136"/>
      </w:tblGrid>
      <w:tr>
        <w:trPr>
          <w:trHeight w:val="861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строительство и реконструкция автозаправочных станций, складов горюче</w:t>
              <w:softHyphen/>
              <w:t>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сброс сточных, в том числе дренажных, вод;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 ст. 19.1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Закона Российской Федерации от 21 февраля 1992 года № 2395-1 «О недрах»).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87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Рыбоохранная зона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 границах рыбоохранной зоны запрещается: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3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использование сточных вод в целях регулирования плодородия почв;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31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размещение кладбищ, скотомогильников,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tabs>
                <w:tab w:pos="1742" w:val="left"/>
                <w:tab w:pos="4603" w:val="righ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объектов размещения отходов производства и потребления,</w:t>
              <w:tab/>
              <w:t>химических,</w:t>
              <w:tab/>
              <w:t>взрывчатых,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токсичных, отравляющих и ядовитых веществ, пунктов захоронения радиоактивных отходов;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163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осуществление авиационных мер по борьбе с вредными организмами;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21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13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Постановление Правительства Российской Федерации от 06.10.2008 № 743 «Об утверждении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Правил установления рыбоохранных зон»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94"/>
        <w:gridCol w:w="1704"/>
        <w:gridCol w:w="4819"/>
        <w:gridCol w:w="2136"/>
      </w:tblGrid>
      <w:tr>
        <w:trPr>
          <w:trHeight w:val="709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внутренних водных путей при условии соблюдения требований законодательства в области охраны окружающей среды и Водного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кодекса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транспортного средства;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размещение специализированных хранилищ пестицидов и агрохимикатов, применение пестицидов и агрохимикатов;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сброс сточных, в том числе дренажных, вод;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 статьей 19.1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Закона Российской Федерации «О недрах»);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распашка земель;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размещение отвалов размываемых грунтов;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 выпас сельскохозяйственных животных и организация для них летних лагерей, ванн.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10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Прибрежная защитная полоса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 границах прибрежных защитных полос запрещается: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pos="35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использование сточных вод в целях регулирования плодородия почв;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pos="31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размещение кладбищ, скотомогильников,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tabs>
                <w:tab w:pos="1742" w:val="left"/>
                <w:tab w:pos="3437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объектов размещения отходов производства и потребления,</w:t>
              <w:tab/>
              <w:t>химических,</w:t>
              <w:tab/>
              <w:t>взрывчатых,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токсичных, отравляющих и ядовитых веществ, пунктов захоронения радиоактивных отходов;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pos="168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осуществление авиационных мер по борьбе с вредными организмами;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pos="21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pos="619" w:val="left"/>
                <w:tab w:pos="2530" w:val="left"/>
                <w:tab w:pos="3197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строительство</w:t>
              <w:tab/>
              <w:t>и</w:t>
              <w:tab/>
              <w:t>реконструкция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tabs>
                <w:tab w:pos="1747" w:val="left"/>
                <w:tab w:pos="3029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автозаправочных станций, складов горюче</w:t>
              <w:softHyphen/>
              <w:t>смазочных материалов (за исключением случаев, если автозаправочные станции, склады горюче-смазочных материалов размещены на территориях</w:t>
              <w:tab/>
              <w:t>портов,</w:t>
              <w:tab/>
              <w:t>инфраструктуры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tabs>
                <w:tab w:pos="1978" w:val="left"/>
                <w:tab w:pos="333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внутренних водных путей, в том числе баз (сооружений) для стоянки маломерных судов, объектов органов федеральной службы безопасности),</w:t>
              <w:tab/>
              <w:t>станций</w:t>
              <w:tab/>
              <w:t>технического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обслуживания, используемых для технического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Водный кодекс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Российской Федерации</w:t>
            </w:r>
          </w:p>
        </w:tc>
      </w:tr>
    </w:tbl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394"/>
        <w:gridCol w:w="1704"/>
        <w:gridCol w:w="4819"/>
        <w:gridCol w:w="2136"/>
      </w:tblGrid>
      <w:tr>
        <w:trPr>
          <w:trHeight w:val="685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осмотра и ремонта транспортных средств, осуществление мойки транспортных средств;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23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хранение пестицидов и агрохимикатов (за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tabs>
                <w:tab w:pos="2606" w:val="left"/>
                <w:tab w:pos="4603" w:val="righ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исключением хранения агрохимикатов в специализированных</w:t>
              <w:tab/>
              <w:t>хранилищах</w:t>
              <w:tab/>
              <w:t>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территориях морских портов за пределами границ прибрежных защитных полос), применение пестицидов и агрохимикатов;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12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сброс сточных, в том числе дренажных, вод;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24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 ст. 19.1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Закона Российской Федерации от 21 февраля 1992 года № 2395-1 «О недрах»);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1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распашка земель;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12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размещение отвалов размываемых грунтов;</w:t>
            </w:r>
          </w:p>
          <w:p>
            <w:pPr>
              <w:pStyle w:val="Style16"/>
              <w:keepNext w:val="0"/>
              <w:keepLines w:val="0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264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выпас сельскохозяйственных животных и организация для них летних лагерей, ванн.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92" w:val="left"/>
        </w:tabs>
        <w:bidi w:val="0"/>
        <w:spacing w:before="0" w:after="0"/>
        <w:ind w:left="0" w:right="0" w:firstLine="8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приложении № 2 к Правилам: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491" w:val="left"/>
        </w:tabs>
        <w:bidi w:val="0"/>
        <w:spacing w:before="0" w:after="0"/>
        <w:ind w:left="0" w:right="0" w:firstLine="8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 зоны застройки индивидуальными жилыми домами села Верхний Ольшан - Ж1/2 изложить в редакции согласно приложению № 3 к настоящему приказу.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590" w:val="left"/>
          <w:tab w:pos="3704" w:val="left"/>
          <w:tab w:pos="6718" w:val="left"/>
          <w:tab w:pos="8566" w:val="left"/>
        </w:tabs>
        <w:bidi w:val="0"/>
        <w:spacing w:before="0" w:after="0"/>
        <w:ind w:left="0" w:right="0" w:firstLine="8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</w:t>
        <w:tab/>
        <w:t>местоположения</w:t>
        <w:tab/>
        <w:t>границ</w:t>
        <w:tab/>
        <w:t>зоны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сельскохозяйственного использования в границах населенного пункта села Верхний Ольшан - СХ1/2 изложить в редакции согласно приложению № 4 к настоящему приказу.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11" w:val="left"/>
        </w:tabs>
        <w:bidi w:val="0"/>
        <w:spacing w:before="0" w:after="0"/>
        <w:ind w:left="0" w:right="0" w:firstLine="8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 зоны застройки индивидуальными жилыми домами хутора Засосна - Ж1/3 приложения № 3 к Правилам изложить в редакции согласно приложению № 5 к настоящему приказу.</w:t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11" w:val="left"/>
        </w:tabs>
        <w:bidi w:val="0"/>
        <w:spacing w:before="0" w:after="0"/>
        <w:ind w:left="0" w:right="0" w:firstLine="8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 зоны улиц, дорог, инженерной и транспортной инфраструктуры хутора Шинкин - ИТ1/5 приложения № 5 к Правилам изложить в редакции согласно приложению № 6 к настоящему приказу.</w:t>
      </w:r>
      <w:r>
        <w:br w:type="page"/>
      </w:r>
    </w:p>
    <w:p>
      <w:pPr>
        <w:pStyle w:val="Style5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416" w:val="left"/>
        </w:tabs>
        <w:bidi w:val="0"/>
        <w:spacing w:before="0" w:after="0"/>
        <w:ind w:left="0" w:right="0" w:firstLine="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приложении № 6 к Правилам: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485" w:val="left"/>
        </w:tabs>
        <w:bidi w:val="0"/>
        <w:spacing w:before="0" w:after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 зоны улиц, дорог, инженерной и транспортной инфраструктуры за границами населенных пунктов - ИТ1 изложить в редакции согласно приложению № 7 к настоящему приказу.</w:t>
      </w:r>
    </w:p>
    <w:p>
      <w:pPr>
        <w:pStyle w:val="Style5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466" w:val="left"/>
          <w:tab w:pos="3586" w:val="left"/>
          <w:tab w:pos="6610" w:val="left"/>
          <w:tab w:pos="8453" w:val="left"/>
        </w:tabs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</w:t>
        <w:tab/>
        <w:t>местоположения</w:t>
        <w:tab/>
        <w:t>границ</w:t>
        <w:tab/>
        <w:t>зоны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сельскохозяйственного производства за границами населенных пунктов - СХ2 изложить в редакции согласно приложению № 8 к настоящему приказу.</w:t>
      </w:r>
    </w:p>
    <w:p>
      <w:pPr>
        <w:pStyle w:val="Style5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416" w:val="left"/>
        </w:tabs>
        <w:bidi w:val="0"/>
        <w:spacing w:before="0" w:after="1740"/>
        <w:ind w:left="0" w:right="0" w:firstLine="8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Контроль исполнения настоящего приказа возложить на заместителя руководителя департамента архитектуры и градостроительства Воронежской области - начальника отдела территориального планирования Беляеву С.М.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7"/>
          <w:footnotePr>
            <w:pos w:val="pageBottom"/>
            <w:numFmt w:val="decimal"/>
            <w:numRestart w:val="continuous"/>
          </w:footnotePr>
          <w:pgSz w:w="11900" w:h="16840"/>
          <w:pgMar w:top="1244" w:left="1818" w:right="780" w:bottom="1244" w:header="0" w:footer="816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5892165</wp:posOffset>
                </wp:positionH>
                <wp:positionV relativeFrom="paragraph">
                  <wp:posOffset>406400</wp:posOffset>
                </wp:positionV>
                <wp:extent cx="1073150" cy="234950"/>
                <wp:wrapSquare wrapText="left"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234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А.А. Еренков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463.94999999999999pt;margin-top:32.pt;width:84.5pt;height:18.5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А.А. Еренков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департамента архитектуры и градостроительства Воронежской области</w:t>
      </w:r>
    </w:p>
    <w:p>
      <w:pPr>
        <w:widowControl w:val="0"/>
        <w:spacing w:line="219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headerReference w:type="default" r:id="rId8"/>
          <w:footnotePr>
            <w:pos w:val="pageBottom"/>
            <w:numFmt w:val="decimal"/>
            <w:numRestart w:val="continuous"/>
          </w:footnotePr>
          <w:pgSz w:w="23800" w:h="16840" w:orient="landscape"/>
          <w:pgMar w:top="1026" w:left="2560" w:right="1664" w:bottom="1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1610" w:h="889" w:wrap="none" w:vAnchor="text" w:hAnchor="page" w:x="3457" w:y="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ПРАВИЛА ЗЕМЛЕПОЛЬЗОВАНИЯ И ЗАСТРОЙКИ</w:t>
      </w:r>
    </w:p>
    <w:p>
      <w:pPr>
        <w:pStyle w:val="Style5"/>
        <w:keepNext w:val="0"/>
        <w:keepLines w:val="0"/>
        <w:framePr w:w="11610" w:h="889" w:wrap="none" w:vAnchor="text" w:hAnchor="page" w:x="3457" w:y="26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Карта градостроительного зонирования территории</w:t>
      </w:r>
    </w:p>
    <w:p>
      <w:pPr>
        <w:pStyle w:val="Style5"/>
        <w:keepNext w:val="0"/>
        <w:keepLines w:val="0"/>
        <w:framePr w:w="11610" w:h="889" w:wrap="none" w:vAnchor="text" w:hAnchor="page" w:x="3457" w:y="26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Ольшанского сельского поселения Острогожского муниципального района Воронежской области</w:t>
      </w:r>
    </w:p>
    <w:p>
      <w:pPr>
        <w:pStyle w:val="Style26"/>
        <w:keepNext w:val="0"/>
        <w:keepLines w:val="0"/>
        <w:framePr w:w="1819" w:h="186" w:wrap="none" w:vAnchor="text" w:hAnchor="page" w:x="11210" w:y="18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сельского поселения</w:t>
      </w:r>
    </w:p>
    <w:p>
      <w:pPr>
        <w:pStyle w:val="Style26"/>
        <w:keepNext w:val="0"/>
        <w:keepLines w:val="0"/>
        <w:framePr w:w="150" w:h="235" w:wrap="none" w:vAnchor="text" w:hAnchor="page" w:x="7773" w:y="2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6D6CBB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у</w:t>
      </w:r>
    </w:p>
    <w:p>
      <w:pPr>
        <w:pStyle w:val="Style26"/>
        <w:keepNext w:val="0"/>
        <w:keepLines w:val="0"/>
        <w:framePr w:w="1780" w:h="186" w:wrap="none" w:vAnchor="text" w:hAnchor="page" w:x="11215" w:y="2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населенного пункта</w:t>
      </w:r>
    </w:p>
    <w:p>
      <w:pPr>
        <w:pStyle w:val="Style26"/>
        <w:keepNext w:val="0"/>
        <w:keepLines w:val="0"/>
        <w:framePr w:w="2557" w:h="184" w:wrap="none" w:vAnchor="text" w:hAnchor="page" w:x="11215" w:y="3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Земли,покрытые поверхностными водами</w:t>
      </w:r>
    </w:p>
    <w:p>
      <w:pPr>
        <w:pStyle w:val="Style26"/>
        <w:keepNext w:val="0"/>
        <w:keepLines w:val="0"/>
        <w:framePr w:w="1456" w:h="186" w:wrap="none" w:vAnchor="text" w:hAnchor="page" w:x="2839" w:y="105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Территориальные зоны</w:t>
      </w:r>
    </w:p>
    <w:p>
      <w:pPr>
        <w:pStyle w:val="Style26"/>
        <w:keepNext w:val="0"/>
        <w:keepLines w:val="0"/>
        <w:framePr w:w="4425" w:h="186" w:wrap="none" w:vAnchor="text" w:hAnchor="page" w:x="3307" w:y="108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 села Нижний Ольшан</w:t>
      </w:r>
    </w:p>
    <w:p>
      <w:pPr>
        <w:pStyle w:val="Style26"/>
        <w:keepNext w:val="0"/>
        <w:keepLines w:val="0"/>
        <w:framePr w:w="4463" w:h="186" w:wrap="none" w:vAnchor="text" w:hAnchor="page" w:x="3307" w:y="11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 села Верхний Ольшан</w:t>
      </w:r>
    </w:p>
    <w:p>
      <w:pPr>
        <w:pStyle w:val="Style26"/>
        <w:keepNext w:val="0"/>
        <w:keepLines w:val="0"/>
        <w:framePr w:w="4056" w:h="186" w:wrap="none" w:vAnchor="text" w:hAnchor="page" w:x="3307" w:y="1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 хутора Засосна</w:t>
      </w:r>
    </w:p>
    <w:p>
      <w:pPr>
        <w:pStyle w:val="Style26"/>
        <w:keepNext w:val="0"/>
        <w:keepLines w:val="0"/>
        <w:framePr w:w="4419" w:h="186" w:wrap="none" w:vAnchor="text" w:hAnchor="page" w:x="3307" w:y="118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 деревни Коловатовка</w:t>
      </w:r>
    </w:p>
    <w:p>
      <w:pPr>
        <w:pStyle w:val="Style26"/>
        <w:keepNext w:val="0"/>
        <w:keepLines w:val="0"/>
        <w:framePr w:w="4022" w:h="186" w:wrap="none" w:vAnchor="text" w:hAnchor="page" w:x="3307" w:y="121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 хутора Шинкин</w:t>
      </w:r>
    </w:p>
    <w:p>
      <w:pPr>
        <w:pStyle w:val="Style26"/>
        <w:keepNext w:val="0"/>
        <w:keepLines w:val="0"/>
        <w:framePr w:w="3030" w:h="177" w:wrap="none" w:vAnchor="text" w:hAnchor="page" w:x="3309" w:y="124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Общественно-деловая зона села Нижний Ольшан</w:t>
      </w:r>
    </w:p>
    <w:p>
      <w:pPr>
        <w:pStyle w:val="Style26"/>
        <w:keepNext w:val="0"/>
        <w:keepLines w:val="0"/>
        <w:framePr w:w="3077" w:h="186" w:wrap="none" w:vAnchor="text" w:hAnchor="page" w:x="3307" w:y="127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Общественно-деловая зона села Верхний Ольшан</w:t>
      </w:r>
    </w:p>
    <w:p>
      <w:pPr>
        <w:pStyle w:val="Style26"/>
        <w:keepNext w:val="0"/>
        <w:keepLines w:val="0"/>
        <w:framePr w:w="1975" w:h="188" w:wrap="none" w:vAnchor="text" w:hAnchor="page" w:x="10651" w:y="129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26"/>
        <w:keepNext w:val="0"/>
        <w:keepLines w:val="0"/>
        <w:framePr w:w="2808" w:h="336" w:wrap="none" w:vAnchor="text" w:hAnchor="page" w:x="10742" w:y="2413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Территории, для которых градостроительные регламенты не устанавливаются</w:t>
      </w:r>
    </w:p>
    <w:p>
      <w:pPr>
        <w:pStyle w:val="Style26"/>
        <w:keepNext w:val="0"/>
        <w:keepLines w:val="0"/>
        <w:framePr w:w="2965" w:h="336" w:wrap="none" w:vAnchor="text" w:hAnchor="page" w:x="11210" w:y="2726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Сельскохозяйственные угодья в составе земель сельскохозяйственного назначения</w:t>
      </w:r>
    </w:p>
    <w:p>
      <w:pPr>
        <w:pStyle w:val="Style26"/>
        <w:keepNext w:val="0"/>
        <w:keepLines w:val="0"/>
        <w:framePr w:w="1695" w:h="425" w:wrap="none" w:vAnchor="text" w:hAnchor="page" w:x="10742" w:y="1358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УСЛОВНЫЕ ОБОЗНАЧЕНИЯ Территориальные границы</w:t>
      </w:r>
    </w:p>
    <w:p>
      <w:pPr>
        <w:pStyle w:val="Style26"/>
        <w:keepNext w:val="0"/>
        <w:keepLines w:val="0"/>
        <w:framePr w:w="1357" w:h="184" w:wrap="none" w:vAnchor="text" w:hAnchor="page" w:x="11210" w:y="3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Земли лесного фонда</w:t>
      </w:r>
    </w:p>
    <w:tbl>
      <w:tblPr>
        <w:tblOverlap w:val="never"/>
        <w:jc w:val="left"/>
        <w:tblLayout w:type="fixed"/>
      </w:tblPr>
      <w:tblGrid>
        <w:gridCol w:w="412"/>
      </w:tblGrid>
      <w:tr>
        <w:trPr>
          <w:trHeight w:val="296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Ж1/1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Ж1/2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Ж1/3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Ж1/4</w:t>
            </w:r>
          </w:p>
        </w:tc>
      </w:tr>
      <w:tr>
        <w:trPr>
          <w:trHeight w:val="309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Ж1/5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48382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од/1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48382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ОД/2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СХ1/1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СХ1/2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СХ1/3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СХ1/4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СХ1/5</w:t>
            </w:r>
          </w:p>
        </w:tc>
      </w:tr>
      <w:tr>
        <w:trPr>
          <w:trHeight w:val="314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AF6B4"/>
            <w:vAlign w:val="top"/>
          </w:tcPr>
          <w:p>
            <w:pPr>
              <w:framePr w:w="412" w:h="4354" w:wrap="none" w:vAnchor="text" w:hAnchor="page" w:x="2852" w:y="108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6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5AB82"/>
            <w:vAlign w:val="top"/>
          </w:tcPr>
          <w:p>
            <w:pPr>
              <w:framePr w:w="412" w:h="4354" w:wrap="none" w:vAnchor="text" w:hAnchor="page" w:x="2852" w:y="108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4" w:hRule="exact"/>
        </w:trPr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5AB82"/>
            <w:vAlign w:val="top"/>
          </w:tcPr>
          <w:p>
            <w:pPr>
              <w:pStyle w:val="Style16"/>
              <w:keepNext w:val="0"/>
              <w:keepLines w:val="0"/>
              <w:framePr w:w="412" w:h="4354" w:wrap="none" w:vAnchor="text" w:hAnchor="page" w:x="2852" w:y="108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схз</w:t>
            </w:r>
          </w:p>
        </w:tc>
      </w:tr>
    </w:tbl>
    <w:p>
      <w:pPr>
        <w:framePr w:w="412" w:h="4354" w:wrap="none" w:vAnchor="text" w:hAnchor="page" w:x="2852" w:y="10827"/>
        <w:widowControl w:val="0"/>
        <w:spacing w:line="1" w:lineRule="exact"/>
      </w:pPr>
    </w:p>
    <w:p>
      <w:pPr>
        <w:pStyle w:val="Style26"/>
        <w:keepNext w:val="0"/>
        <w:keepLines w:val="0"/>
        <w:framePr w:w="3411" w:h="186" w:wrap="none" w:vAnchor="text" w:hAnchor="page" w:x="3306" w:y="149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животноводства за границами населенных пунктов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 в границах населенного пункта села Нижний Ольшан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границах населенного пункта села Верхний Ольшан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границах населенного пункта хутора Засосна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границах населенного пункта деревни Коловатовка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границах населенного пункта хутора Шинкин</w:t>
      </w:r>
    </w:p>
    <w:p>
      <w:pPr>
        <w:pStyle w:val="Style32"/>
        <w:keepNext w:val="0"/>
        <w:keepLines w:val="0"/>
        <w:framePr w:w="4676" w:h="1816" w:wrap="none" w:vAnchor="text" w:hAnchor="page" w:x="3307" w:y="130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производства за границами населенных пунктов</w:t>
      </w:r>
    </w:p>
    <w:p>
      <w:pPr>
        <w:pStyle w:val="Style32"/>
        <w:keepNext w:val="0"/>
        <w:keepLines w:val="0"/>
        <w:framePr w:w="325" w:h="166" w:wrap="none" w:vAnchor="text" w:hAnchor="page" w:x="8455" w:y="13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ИТ1/1</w:t>
      </w:r>
    </w:p>
    <w:p>
      <w:pPr>
        <w:pStyle w:val="Style32"/>
        <w:keepNext w:val="0"/>
        <w:keepLines w:val="0"/>
        <w:framePr w:w="340" w:h="166" w:wrap="none" w:vAnchor="text" w:hAnchor="page" w:x="8455" w:y="133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ИТ1/2</w:t>
      </w:r>
    </w:p>
    <w:p>
      <w:pPr>
        <w:pStyle w:val="Style32"/>
        <w:keepNext w:val="0"/>
        <w:keepLines w:val="0"/>
        <w:framePr w:w="340" w:h="166" w:wrap="none" w:vAnchor="text" w:hAnchor="page" w:x="8455" w:y="13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 1/3</w:t>
      </w:r>
    </w:p>
    <w:p>
      <w:pPr>
        <w:pStyle w:val="Style32"/>
        <w:keepNext w:val="0"/>
        <w:keepLines w:val="0"/>
        <w:framePr w:w="340" w:h="166" w:wrap="none" w:vAnchor="text" w:hAnchor="page" w:x="8455" w:y="14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ИТ1/4</w:t>
      </w:r>
    </w:p>
    <w:p>
      <w:pPr>
        <w:pStyle w:val="Style32"/>
        <w:keepNext w:val="0"/>
        <w:keepLines w:val="0"/>
        <w:framePr w:w="340" w:h="166" w:wrap="none" w:vAnchor="text" w:hAnchor="page" w:x="8455" w:y="143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ИТ1/5</w:t>
      </w:r>
    </w:p>
    <w:p>
      <w:pPr>
        <w:pStyle w:val="Style32"/>
        <w:keepNext w:val="0"/>
        <w:keepLines w:val="0"/>
        <w:framePr w:w="237" w:h="166" w:wrap="none" w:vAnchor="text" w:hAnchor="page" w:x="8514" w:y="14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ИТ1</w:t>
      </w:r>
    </w:p>
    <w:p>
      <w:pPr>
        <w:pStyle w:val="Style32"/>
        <w:keepNext w:val="0"/>
        <w:keepLines w:val="0"/>
        <w:framePr w:w="340" w:h="184" w:wrap="none" w:vAnchor="text" w:hAnchor="page" w:x="8442" w:y="14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8382FB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■ 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ИТ2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села Нижний Ольшан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села Верхний Ольшан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хутора Засосна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деревни Коловатовка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хутора Шинкин</w:t>
      </w:r>
    </w:p>
    <w:p>
      <w:pPr>
        <w:pStyle w:val="Style32"/>
        <w:keepNext w:val="0"/>
        <w:keepLines w:val="0"/>
        <w:framePr w:w="1801" w:h="1754" w:wrap="none" w:vAnchor="text" w:hAnchor="page" w:x="8850" w:y="129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</w:t>
      </w:r>
    </w:p>
    <w:p>
      <w:pPr>
        <w:pStyle w:val="Style32"/>
        <w:keepNext w:val="0"/>
        <w:keepLines w:val="0"/>
        <w:framePr w:w="1975" w:h="186" w:wrap="none" w:vAnchor="text" w:hAnchor="page" w:x="10650" w:y="133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32"/>
        <w:keepNext w:val="0"/>
        <w:keepLines w:val="0"/>
        <w:framePr w:w="1975" w:h="186" w:wrap="none" w:vAnchor="text" w:hAnchor="page" w:x="10650" w:y="13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32"/>
        <w:keepNext w:val="0"/>
        <w:keepLines w:val="0"/>
        <w:framePr w:w="1975" w:h="186" w:wrap="none" w:vAnchor="text" w:hAnchor="page" w:x="10650" w:y="1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32"/>
        <w:keepNext w:val="0"/>
        <w:keepLines w:val="0"/>
        <w:framePr w:w="1975" w:h="186" w:wrap="none" w:vAnchor="text" w:hAnchor="page" w:x="10650" w:y="14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32"/>
        <w:keepNext w:val="0"/>
        <w:keepLines w:val="0"/>
        <w:framePr w:w="1975" w:h="186" w:wrap="none" w:vAnchor="text" w:hAnchor="page" w:x="10650" w:y="145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транспортной инфраструктуры</w:t>
      </w:r>
    </w:p>
    <w:p>
      <w:pPr>
        <w:pStyle w:val="Style32"/>
        <w:keepNext w:val="0"/>
        <w:keepLines w:val="0"/>
        <w:framePr w:w="2123" w:h="188" w:wrap="none" w:vAnchor="text" w:hAnchor="page" w:x="8854" w:y="1475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границами населенных пунктов</w:t>
      </w:r>
    </w:p>
    <w:p>
      <w:pPr>
        <w:pStyle w:val="Style32"/>
        <w:keepNext w:val="0"/>
        <w:keepLines w:val="0"/>
        <w:framePr w:w="4282" w:h="186" w:wrap="none" w:vAnchor="text" w:hAnchor="page" w:x="8854" w:y="149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железнодорожного транспорта за границами населенных пунктов</w:t>
      </w:r>
    </w:p>
    <w:p>
      <w:pPr>
        <w:pStyle w:val="Style26"/>
        <w:keepNext w:val="0"/>
        <w:keepLines w:val="0"/>
        <w:framePr w:w="3019" w:h="186" w:wrap="none" w:vAnchor="text" w:hAnchor="page" w:x="13776" w:y="13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 села Верхний Ольшан</w:t>
      </w:r>
    </w:p>
    <w:p>
      <w:pPr>
        <w:pStyle w:val="Style26"/>
        <w:keepNext w:val="0"/>
        <w:keepLines w:val="0"/>
        <w:framePr w:w="2609" w:h="186" w:wrap="none" w:vAnchor="text" w:hAnchor="page" w:x="13776" w:y="133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 хутора Засосна</w:t>
      </w:r>
    </w:p>
    <w:p>
      <w:pPr>
        <w:pStyle w:val="Style26"/>
        <w:keepNext w:val="0"/>
        <w:keepLines w:val="0"/>
        <w:framePr w:w="2970" w:h="186" w:wrap="none" w:vAnchor="text" w:hAnchor="page" w:x="13776" w:y="13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 деревни Коловатовка</w:t>
      </w:r>
    </w:p>
    <w:p>
      <w:pPr>
        <w:pStyle w:val="Style26"/>
        <w:keepNext w:val="0"/>
        <w:keepLines w:val="0"/>
        <w:framePr w:w="2573" w:h="188" w:wrap="none" w:vAnchor="text" w:hAnchor="page" w:x="13776" w:y="140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 хутора Шинкин</w:t>
      </w:r>
    </w:p>
    <w:p>
      <w:pPr>
        <w:pStyle w:val="Style26"/>
        <w:keepNext w:val="0"/>
        <w:keepLines w:val="0"/>
        <w:framePr w:w="3724" w:h="184" w:wrap="none" w:vAnchor="text" w:hAnchor="page" w:x="13776" w:y="14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 за границами населенных пунктов</w:t>
      </w:r>
    </w:p>
    <w:p>
      <w:pPr>
        <w:pStyle w:val="Style32"/>
        <w:keepNext w:val="0"/>
        <w:keepLines w:val="0"/>
        <w:framePr w:w="1158" w:h="177" w:wrap="none" w:vAnchor="text" w:hAnchor="page" w:x="19003" w:y="13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1:25000</w:t>
      </w:r>
    </w:p>
    <w:p>
      <w:pPr>
        <w:pStyle w:val="Style32"/>
        <w:keepNext w:val="0"/>
        <w:keepLines w:val="0"/>
        <w:framePr w:w="2452" w:h="188" w:wrap="none" w:vAnchor="text" w:hAnchor="page" w:x="13304" w:y="146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Объекты транспортной инфраструктуры</w:t>
      </w:r>
    </w:p>
    <w:p>
      <w:pPr>
        <w:pStyle w:val="Style32"/>
        <w:keepNext w:val="0"/>
        <w:keepLines w:val="0"/>
        <w:framePr w:w="3111" w:h="327" w:wrap="none" w:vAnchor="text" w:hAnchor="page" w:x="13277" w:y="14876"/>
        <w:widowControl w:val="0"/>
        <w:shd w:val="clear" w:color="auto" w:fill="auto"/>
        <w:tabs>
          <w:tab w:pos="39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|</w:t>
        <w:tab/>
        <w:t>|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Улично-дорожная сеть населенного пункта</w:t>
      </w:r>
    </w:p>
    <w:p>
      <w:pPr>
        <w:pStyle w:val="Style39"/>
        <w:keepNext/>
        <w:keepLines/>
        <w:framePr w:w="215" w:h="327" w:wrap="none" w:vAnchor="text" w:hAnchor="page" w:x="21922" w:y="15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2" w:name="bookmark2"/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  <w:bookmarkEnd w:id="2"/>
      <w:bookmarkEnd w:id="3"/>
    </w:p>
    <w:p>
      <w:pPr>
        <w:widowControl w:val="0"/>
        <w:spacing w:line="360" w:lineRule="exac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12700</wp:posOffset>
            </wp:positionV>
            <wp:extent cx="542290" cy="670560"/>
            <wp:wrapNone/>
            <wp:docPr id="8" name="Shap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54229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1615" distL="88265" distR="0" simplePos="0" relativeHeight="62914695" behindDoc="1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96520</wp:posOffset>
            </wp:positionV>
            <wp:extent cx="11758930" cy="8053070"/>
            <wp:wrapNone/>
            <wp:docPr id="10" name="Shap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1758930" cy="805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6813550</wp:posOffset>
            </wp:positionH>
            <wp:positionV relativeFrom="paragraph">
              <wp:posOffset>1137920</wp:posOffset>
            </wp:positionV>
            <wp:extent cx="292735" cy="207010"/>
            <wp:wrapNone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292735" cy="207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6813550</wp:posOffset>
            </wp:positionH>
            <wp:positionV relativeFrom="paragraph">
              <wp:posOffset>1336675</wp:posOffset>
            </wp:positionV>
            <wp:extent cx="292735" cy="207010"/>
            <wp:wrapNone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92735" cy="207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887095" simplePos="0" relativeHeight="62914698" behindDoc="1" locked="0" layoutInCell="1" allowOverlap="1">
            <wp:simplePos x="0" y="0"/>
            <wp:positionH relativeFrom="page">
              <wp:posOffset>6827520</wp:posOffset>
            </wp:positionH>
            <wp:positionV relativeFrom="paragraph">
              <wp:posOffset>1751965</wp:posOffset>
            </wp:positionV>
            <wp:extent cx="262255" cy="572770"/>
            <wp:wrapNone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6225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9211945</wp:posOffset>
            </wp:positionV>
            <wp:extent cx="36830" cy="445135"/>
            <wp:wrapNone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6830" cy="4451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172970" simplePos="0" relativeHeight="62914700" behindDoc="1" locked="0" layoutInCell="1" allowOverlap="1">
            <wp:simplePos x="0" y="0"/>
            <wp:positionH relativeFrom="page">
              <wp:posOffset>2054860</wp:posOffset>
            </wp:positionH>
            <wp:positionV relativeFrom="paragraph">
              <wp:posOffset>9211945</wp:posOffset>
            </wp:positionV>
            <wp:extent cx="36830" cy="445135"/>
            <wp:wrapNone/>
            <wp:docPr id="20" name="Shap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6830" cy="4451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8454390</wp:posOffset>
            </wp:positionH>
            <wp:positionV relativeFrom="paragraph">
              <wp:posOffset>8265160</wp:posOffset>
            </wp:positionV>
            <wp:extent cx="262255" cy="975360"/>
            <wp:wrapNone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262255" cy="975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373630" simplePos="0" relativeHeight="62914702" behindDoc="1" locked="0" layoutInCell="1" allowOverlap="1">
            <wp:simplePos x="0" y="0"/>
            <wp:positionH relativeFrom="page">
              <wp:posOffset>8698865</wp:posOffset>
            </wp:positionH>
            <wp:positionV relativeFrom="paragraph">
              <wp:posOffset>8248015</wp:posOffset>
            </wp:positionV>
            <wp:extent cx="42545" cy="1012190"/>
            <wp:wrapNone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42545" cy="1012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13167360</wp:posOffset>
            </wp:positionH>
            <wp:positionV relativeFrom="paragraph">
              <wp:posOffset>9511030</wp:posOffset>
            </wp:positionV>
            <wp:extent cx="628015" cy="250190"/>
            <wp:wrapNone/>
            <wp:docPr id="26" name="Shap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628015" cy="2501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1026" w:left="2560" w:right="1664" w:bottom="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1026" w:left="2583" w:right="1714" w:bottom="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1695" w:h="177" w:wrap="none" w:vAnchor="text" w:hAnchor="page" w:x="4915" w:y="13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УСЛОВНЫЕ ОБОЗНАЧЕНИЯ</w:t>
      </w:r>
    </w:p>
    <w:p>
      <w:pPr>
        <w:pStyle w:val="Style26"/>
        <w:keepNext w:val="0"/>
        <w:keepLines w:val="0"/>
        <w:framePr w:w="1655" w:h="184" w:wrap="none" w:vAnchor="text" w:hAnchor="page" w:x="4915" w:y="16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Территориальные границы</w:t>
      </w:r>
    </w:p>
    <w:p>
      <w:pPr>
        <w:pStyle w:val="Style26"/>
        <w:keepNext w:val="0"/>
        <w:keepLines w:val="0"/>
        <w:framePr w:w="1877" w:h="186" w:wrap="none" w:vAnchor="text" w:hAnchor="page" w:x="5383" w:y="1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городского поселения</w:t>
      </w:r>
    </w:p>
    <w:p>
      <w:pPr>
        <w:pStyle w:val="Style26"/>
        <w:keepNext w:val="0"/>
        <w:keepLines w:val="0"/>
        <w:framePr w:w="1780" w:h="184" w:wrap="none" w:vAnchor="text" w:hAnchor="page" w:x="5388" w:y="2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населенного пункта</w:t>
      </w:r>
    </w:p>
    <w:p>
      <w:pPr>
        <w:pStyle w:val="Style26"/>
        <w:keepNext w:val="0"/>
        <w:keepLines w:val="0"/>
        <w:framePr w:w="1357" w:h="184" w:wrap="none" w:vAnchor="text" w:hAnchor="page" w:x="10890" w:y="2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Земли лесного фонда</w:t>
      </w:r>
    </w:p>
    <w:p>
      <w:pPr>
        <w:pStyle w:val="Style26"/>
        <w:keepNext w:val="0"/>
        <w:keepLines w:val="0"/>
        <w:framePr w:w="3366" w:h="188" w:wrap="none" w:vAnchor="text" w:hAnchor="page" w:x="3325" w:y="10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с особыми условиями использования территории</w:t>
      </w:r>
    </w:p>
    <w:p>
      <w:pPr>
        <w:pStyle w:val="Style26"/>
        <w:keepNext w:val="0"/>
        <w:keepLines w:val="0"/>
        <w:framePr w:w="237" w:h="132" w:wrap="none" w:vAnchor="text" w:hAnchor="page" w:x="3077" w:y="11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100A3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— I</w:t>
      </w:r>
    </w:p>
    <w:p>
      <w:pPr>
        <w:pStyle w:val="Style26"/>
        <w:keepNext w:val="0"/>
        <w:keepLines w:val="0"/>
        <w:framePr w:w="1330" w:h="193" w:wrap="none" w:vAnchor="text" w:hAnchor="page" w:x="3240" w:y="11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; Рыбоохранная зона</w:t>
      </w:r>
    </w:p>
    <w:p>
      <w:pPr>
        <w:pStyle w:val="Style26"/>
        <w:keepNext w:val="0"/>
        <w:keepLines w:val="0"/>
        <w:framePr w:w="1850" w:h="186" w:wrap="none" w:vAnchor="text" w:hAnchor="page" w:x="3345" w:y="1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Прибрежная защитная полоса</w:t>
      </w:r>
    </w:p>
    <w:p>
      <w:pPr>
        <w:pStyle w:val="Style26"/>
        <w:keepNext w:val="0"/>
        <w:keepLines w:val="0"/>
        <w:framePr w:w="1695" w:h="186" w:wrap="none" w:vAnchor="text" w:hAnchor="page" w:x="11455" w:y="122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Виды территориальных зон</w:t>
      </w:r>
    </w:p>
    <w:p>
      <w:pPr>
        <w:pStyle w:val="Style26"/>
        <w:keepNext w:val="0"/>
        <w:keepLines w:val="0"/>
        <w:framePr w:w="1977" w:h="179" w:wrap="none" w:vAnchor="text" w:hAnchor="page" w:x="3341" w:y="12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затопления и подтопления</w:t>
      </w:r>
    </w:p>
    <w:p>
      <w:pPr>
        <w:pStyle w:val="Style26"/>
        <w:keepNext w:val="0"/>
        <w:keepLines w:val="0"/>
        <w:framePr w:w="3100" w:h="188" w:wrap="none" w:vAnchor="text" w:hAnchor="page" w:x="11916" w:y="12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застройки индивидуальными жилыми домами</w:t>
      </w:r>
    </w:p>
    <w:p>
      <w:pPr>
        <w:pStyle w:val="Style26"/>
        <w:keepNext w:val="0"/>
        <w:keepLines w:val="0"/>
        <w:framePr w:w="1615" w:h="186" w:wrap="none" w:vAnchor="text" w:hAnchor="page" w:x="3339" w:y="127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Санитарно-защитная зона</w:t>
      </w:r>
    </w:p>
    <w:p>
      <w:pPr>
        <w:pStyle w:val="Style26"/>
        <w:keepNext w:val="0"/>
        <w:keepLines w:val="0"/>
        <w:framePr w:w="1742" w:h="177" w:wrap="none" w:vAnchor="text" w:hAnchor="page" w:x="11918" w:y="12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Общественно-деловая зона</w:t>
      </w:r>
    </w:p>
    <w:p>
      <w:pPr>
        <w:pStyle w:val="Style26"/>
        <w:keepNext w:val="0"/>
        <w:keepLines w:val="0"/>
        <w:framePr w:w="2667" w:h="186" w:wrap="none" w:vAnchor="text" w:hAnchor="page" w:x="3339" w:y="130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Охранная зона объектов электроэнергетики</w:t>
      </w:r>
    </w:p>
    <w:p>
      <w:pPr>
        <w:pStyle w:val="Style26"/>
        <w:keepNext w:val="0"/>
        <w:keepLines w:val="0"/>
        <w:framePr w:w="3516" w:h="334" w:wrap="none" w:vAnchor="text" w:hAnchor="page" w:x="3216" w:y="119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A80606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санитарной охраны источников питьевого</w:t>
      </w:r>
    </w:p>
    <w:p>
      <w:pPr>
        <w:pStyle w:val="Style26"/>
        <w:keepNext w:val="0"/>
        <w:keepLines w:val="0"/>
        <w:framePr w:w="3516" w:h="334" w:wrap="none" w:vAnchor="text" w:hAnchor="page" w:x="3216" w:y="1196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хозяйственно-бытового водоснабжения (первый пояс)</w:t>
      </w:r>
    </w:p>
    <w:p>
      <w:pPr>
        <w:pStyle w:val="Style26"/>
        <w:keepNext w:val="0"/>
        <w:keepLines w:val="0"/>
        <w:framePr w:w="1256" w:h="273" w:wrap="none" w:vAnchor="text" w:hAnchor="page" w:x="3294" w:y="110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Водоохранная зона</w:t>
      </w:r>
    </w:p>
    <w:p>
      <w:pPr>
        <w:pStyle w:val="Style26"/>
        <w:keepNext w:val="0"/>
        <w:keepLines w:val="0"/>
        <w:framePr w:w="3435" w:h="649" w:wrap="none" w:vAnchor="text" w:hAnchor="page" w:x="10422" w:y="1810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Территории, для которых градостроительные регламенты не устанавливаются</w:t>
      </w:r>
    </w:p>
    <w:p>
      <w:pPr>
        <w:pStyle w:val="Style26"/>
        <w:keepNext w:val="0"/>
        <w:keepLines w:val="0"/>
        <w:framePr w:w="3435" w:h="649" w:wrap="none" w:vAnchor="text" w:hAnchor="page" w:x="10422" w:y="1810"/>
        <w:widowControl w:val="0"/>
        <w:shd w:val="clear" w:color="auto" w:fill="auto"/>
        <w:bidi w:val="0"/>
        <w:spacing w:before="0" w:after="0" w:line="257" w:lineRule="auto"/>
        <w:ind w:left="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Сельскохозяйственные угодья в составе земель сельскохозяйственного назначения</w:t>
      </w:r>
    </w:p>
    <w:p>
      <w:pPr>
        <w:pStyle w:val="Style24"/>
        <w:keepNext w:val="0"/>
        <w:keepLines w:val="0"/>
        <w:framePr w:w="13218" w:h="894" w:wrap="none" w:vAnchor="text" w:hAnchor="page" w:x="3453" w:y="21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ПРАВИЛА ЗЕМЛЕПОЛЬЗОВАНИЯ И ЗАСТРОЙКИ</w:t>
      </w:r>
    </w:p>
    <w:p>
      <w:pPr>
        <w:pStyle w:val="Style5"/>
        <w:keepNext w:val="0"/>
        <w:keepLines w:val="0"/>
        <w:framePr w:w="13218" w:h="894" w:wrap="none" w:vAnchor="text" w:hAnchor="page" w:x="3453" w:y="2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Карта градостроительного зонирования с отображением зон с особыми условиями использования территории Ольшанского сельского поселения Острогожского муниципального района Воронежской области</w:t>
      </w:r>
    </w:p>
    <w:p>
      <w:pPr>
        <w:pStyle w:val="Style26"/>
        <w:keepNext w:val="0"/>
        <w:keepLines w:val="0"/>
        <w:framePr w:w="2558" w:h="184" w:wrap="none" w:vAnchor="text" w:hAnchor="page" w:x="10896" w:y="27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Земли,покрытые поверхностными водами</w:t>
      </w:r>
    </w:p>
    <w:p>
      <w:pPr>
        <w:pStyle w:val="Style26"/>
        <w:keepNext w:val="0"/>
        <w:keepLines w:val="0"/>
        <w:framePr w:w="1872" w:h="188" w:wrap="none" w:vAnchor="text" w:hAnchor="page" w:x="3338" w:y="133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Охранная зона трубопроводов</w:t>
      </w:r>
    </w:p>
    <w:p>
      <w:pPr>
        <w:pStyle w:val="Style26"/>
        <w:keepNext w:val="0"/>
        <w:keepLines w:val="0"/>
        <w:framePr w:w="2542" w:h="186" w:wrap="none" w:vAnchor="text" w:hAnchor="page" w:x="3340" w:y="136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Охранная зона линий и сооружений связи</w:t>
      </w:r>
    </w:p>
    <w:p>
      <w:pPr>
        <w:pStyle w:val="Style26"/>
        <w:keepNext w:val="0"/>
        <w:keepLines w:val="0"/>
        <w:framePr w:w="2893" w:h="188" w:wrap="none" w:vAnchor="text" w:hAnchor="page" w:x="3246" w:y="14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 Защитная зона объекта культурного наследия</w:t>
      </w:r>
    </w:p>
    <w:p>
      <w:pPr>
        <w:pStyle w:val="Style26"/>
        <w:keepNext w:val="0"/>
        <w:keepLines w:val="0"/>
        <w:framePr w:w="3290" w:h="334" w:wrap="none" w:vAnchor="text" w:hAnchor="page" w:x="3333" w:y="13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минимальных расстояний</w:t>
      </w:r>
    </w:p>
    <w:p>
      <w:pPr>
        <w:pStyle w:val="Style26"/>
        <w:keepNext w:val="0"/>
        <w:keepLines w:val="0"/>
        <w:framePr w:w="3290" w:h="334" w:wrap="none" w:vAnchor="text" w:hAnchor="page" w:x="3333" w:y="13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 магистральных или промышленных трубопроводов</w:t>
      </w:r>
    </w:p>
    <w:p>
      <w:pPr>
        <w:pStyle w:val="Style32"/>
        <w:keepNext w:val="0"/>
        <w:keepLines w:val="0"/>
        <w:framePr w:w="1021" w:h="186" w:wrap="none" w:vAnchor="text" w:hAnchor="page" w:x="3343" w:y="146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Прочие объекты</w:t>
      </w:r>
    </w:p>
    <w:p>
      <w:pPr>
        <w:pStyle w:val="Style32"/>
        <w:keepNext w:val="0"/>
        <w:keepLines w:val="0"/>
        <w:framePr w:w="1877" w:h="280" w:wrap="none" w:vAnchor="text" w:hAnchor="page" w:x="3291" w:y="149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Объект культурного наследия</w:t>
      </w:r>
    </w:p>
    <w:p>
      <w:pPr>
        <w:pStyle w:val="Style26"/>
        <w:keepNext w:val="0"/>
        <w:keepLines w:val="0"/>
        <w:framePr w:w="1335" w:h="177" w:wrap="none" w:vAnchor="text" w:hAnchor="page" w:x="11918" w:y="137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животноводства</w:t>
      </w:r>
    </w:p>
    <w:p>
      <w:pPr>
        <w:pStyle w:val="Style26"/>
        <w:keepNext w:val="0"/>
        <w:keepLines w:val="0"/>
        <w:framePr w:w="3803" w:h="186" w:wrap="none" w:vAnchor="text" w:hAnchor="page" w:x="11915" w:y="140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улиц,дорог, инженерной и транспортной инфраструктуры</w:t>
      </w:r>
    </w:p>
    <w:p>
      <w:pPr>
        <w:pStyle w:val="Style26"/>
        <w:keepNext w:val="0"/>
        <w:keepLines w:val="0"/>
        <w:framePr w:w="2210" w:h="184" w:wrap="none" w:vAnchor="text" w:hAnchor="page" w:x="11915" w:y="144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железнодорожного транспорта</w:t>
      </w:r>
    </w:p>
    <w:p>
      <w:pPr>
        <w:pStyle w:val="Style26"/>
        <w:keepNext w:val="0"/>
        <w:keepLines w:val="0"/>
        <w:framePr w:w="1655" w:h="186" w:wrap="none" w:vAnchor="text" w:hAnchor="page" w:x="11920" w:y="14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ритуальных объектов</w:t>
      </w:r>
    </w:p>
    <w:p>
      <w:pPr>
        <w:pStyle w:val="Style26"/>
        <w:keepNext w:val="0"/>
        <w:keepLines w:val="0"/>
        <w:framePr w:w="2719" w:h="564" w:wrap="none" w:vAnchor="text" w:hAnchor="page" w:x="11915" w:y="13094"/>
        <w:widowControl w:val="0"/>
        <w:shd w:val="clear" w:color="auto" w:fill="auto"/>
        <w:bidi w:val="0"/>
        <w:spacing w:before="0" w:after="8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 в границах населенных пунктов</w:t>
      </w:r>
    </w:p>
    <w:p>
      <w:pPr>
        <w:pStyle w:val="Style26"/>
        <w:keepNext w:val="0"/>
        <w:keepLines w:val="0"/>
        <w:framePr w:w="2719" w:h="564" w:wrap="none" w:vAnchor="text" w:hAnchor="page" w:x="11915" w:y="13094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производства</w:t>
      </w:r>
    </w:p>
    <w:p>
      <w:pPr>
        <w:pStyle w:val="Style32"/>
        <w:keepNext w:val="0"/>
        <w:keepLines w:val="0"/>
        <w:framePr w:w="1158" w:h="177" w:wrap="none" w:vAnchor="text" w:hAnchor="page" w:x="18368" w:y="132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1:25000</w:t>
      </w:r>
    </w:p>
    <w:p>
      <w:pPr>
        <w:pStyle w:val="Style39"/>
        <w:keepNext/>
        <w:keepLines/>
        <w:framePr w:w="215" w:h="300" w:wrap="none" w:vAnchor="text" w:hAnchor="page" w:x="21872" w:y="152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».</w:t>
      </w:r>
      <w:bookmarkEnd w:id="4"/>
      <w:bookmarkEnd w:id="5"/>
    </w:p>
    <w:p>
      <w:pPr>
        <w:widowControl w:val="0"/>
        <w:spacing w:line="360" w:lineRule="exact"/>
      </w:pPr>
      <w:r>
        <w:drawing>
          <wp:anchor distT="0" distB="247650" distL="0" distR="0" simplePos="0" relativeHeight="62914704" behindDoc="1" locked="0" layoutInCell="1" allowOverlap="1">
            <wp:simplePos x="0" y="0"/>
            <wp:positionH relativeFrom="page">
              <wp:posOffset>1640205</wp:posOffset>
            </wp:positionH>
            <wp:positionV relativeFrom="paragraph">
              <wp:posOffset>12700</wp:posOffset>
            </wp:positionV>
            <wp:extent cx="12002770" cy="8138160"/>
            <wp:wrapNone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2002770" cy="8138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3113405</wp:posOffset>
            </wp:positionH>
            <wp:positionV relativeFrom="paragraph">
              <wp:posOffset>1171575</wp:posOffset>
            </wp:positionV>
            <wp:extent cx="292735" cy="207010"/>
            <wp:wrapNone/>
            <wp:docPr id="30" name="Shap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292735" cy="207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652270" simplePos="0" relativeHeight="62914706" behindDoc="1" locked="0" layoutInCell="1" allowOverlap="1">
            <wp:simplePos x="0" y="0"/>
            <wp:positionH relativeFrom="page">
              <wp:posOffset>6625590</wp:posOffset>
            </wp:positionH>
            <wp:positionV relativeFrom="paragraph">
              <wp:posOffset>1353820</wp:posOffset>
            </wp:positionV>
            <wp:extent cx="262255" cy="572770"/>
            <wp:wrapNone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26225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1807845</wp:posOffset>
            </wp:positionH>
            <wp:positionV relativeFrom="paragraph">
              <wp:posOffset>7388860</wp:posOffset>
            </wp:positionV>
            <wp:extent cx="298450" cy="213360"/>
            <wp:wrapNone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29845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099310" simplePos="0" relativeHeight="62914708" behindDoc="1" locked="0" layoutInCell="1" allowOverlap="1">
            <wp:simplePos x="0" y="0"/>
            <wp:positionH relativeFrom="page">
              <wp:posOffset>1804670</wp:posOffset>
            </wp:positionH>
            <wp:positionV relativeFrom="paragraph">
              <wp:posOffset>7713345</wp:posOffset>
            </wp:positionV>
            <wp:extent cx="298450" cy="1530350"/>
            <wp:wrapNone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298450" cy="1530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7257415</wp:posOffset>
            </wp:positionH>
            <wp:positionV relativeFrom="paragraph">
              <wp:posOffset>8108950</wp:posOffset>
            </wp:positionV>
            <wp:extent cx="36830" cy="1408430"/>
            <wp:wrapNone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6830" cy="1408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7277100</wp:posOffset>
            </wp:positionH>
            <wp:positionV relativeFrom="paragraph">
              <wp:posOffset>7926705</wp:posOffset>
            </wp:positionV>
            <wp:extent cx="262255" cy="1572895"/>
            <wp:wrapNone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62255" cy="15728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421890" simplePos="0" relativeHeight="62914711" behindDoc="1" locked="0" layoutInCell="1" allowOverlap="1">
            <wp:simplePos x="0" y="0"/>
            <wp:positionH relativeFrom="page">
              <wp:posOffset>7521575</wp:posOffset>
            </wp:positionH>
            <wp:positionV relativeFrom="paragraph">
              <wp:posOffset>8108950</wp:posOffset>
            </wp:positionV>
            <wp:extent cx="36830" cy="1408430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6830" cy="1408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13167360</wp:posOffset>
            </wp:positionH>
            <wp:positionV relativeFrom="paragraph">
              <wp:posOffset>9496425</wp:posOffset>
            </wp:positionV>
            <wp:extent cx="628015" cy="262255"/>
            <wp:wrapNone/>
            <wp:docPr id="44" name="Shap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628015" cy="262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1026" w:left="2583" w:right="1714" w:bottom="1" w:header="0" w:footer="3" w:gutter="0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80" w:line="36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«ОПИСАНИЕ МЕСТОПОЛОЖЕНИЯ ГРАНИЦ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 xml:space="preserve">Зона застройки индивидуальными жилыми домами села Верхний Ольшан - Ж1/2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4"/>
        <w:gridCol w:w="4301"/>
        <w:gridCol w:w="4632"/>
      </w:tblGrid>
      <w:tr>
        <w:trPr>
          <w:trHeight w:val="53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70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5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Воронежская область, Острогожский муниципальный район, Ольшанское сельское поселение, село Верхний Ольшан</w:t>
            </w:r>
          </w:p>
        </w:tc>
      </w:tr>
      <w:tr>
        <w:trPr>
          <w:trHeight w:val="9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917760+/-3353 м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47"/>
          <w:footnotePr>
            <w:pos w:val="pageBottom"/>
            <w:numFmt w:val="decimal"/>
            <w:numRestart w:val="continuous"/>
          </w:footnotePr>
          <w:pgSz w:w="11900" w:h="16840"/>
          <w:pgMar w:top="4582" w:left="1114" w:right="1100" w:bottom="4582" w:header="0" w:footer="4154" w:gutter="0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84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414823.10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1275723.20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414726.65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1275719.12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414726.14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1275770.82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414641.08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1275820.00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414604.68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1275823.04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414481.49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1275879.46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414454.44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1275894.55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414435.78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1275913.62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414375.71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1276005.74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414406.42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1276007.62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414406.42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1276061.76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414436.86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1276086.55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414424.38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1276180.72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414272.17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1276457.59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414270.39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1276460.82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414257.60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414206.84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1276424.18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414086.83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1276362.23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414012.03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413950.63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1276327.89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414011.76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1276341.98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414009.15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1276263.96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413929.22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1276221.63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1276176.02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413996.27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1276198.54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414060.93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1276073.72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1276004.76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414039.51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1276016.70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414099.90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1275981.69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414156.69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1275883.90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414178.27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1275839.18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414208.39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1275701.29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414235.59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1275687.99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414319.56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1275704.68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414388.01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1275497.89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414388.03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1275497.85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414451.07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1275364.56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414462.99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1275365.47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414503.93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1275390.79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414525.80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1275414.80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414652.05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1275527.38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414686.27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1275556.78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414689.58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1275564.12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414737.71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1275604.01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414757.86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1275627.00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414817.74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1275685.79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414823.10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1275723.20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414241.19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414214.66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1276786.52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414127.34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1276811.30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414001.31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1276910.38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413942.72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1276890.72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413934.72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1276884.50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413966.17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1276769.48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1276773.34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1276636.88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413983.42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1276638.10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413978.37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1276678.30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1276952.02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413908.92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1276944.31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413870.31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1276935.00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413882.72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1276901.31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1276915.81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1276917.92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413929.30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1276899.21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1276952.02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1277149.60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413885.00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1277154.44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413873.82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1277078.94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1277074.38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1277149.60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413928.80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1278145.34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413804.94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1278091.66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413789.59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1278131.53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413838.00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413830.82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413764.80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1278171.39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413752.41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1278180.28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413720.09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1278239.81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413711.74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1278251.93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1278245.74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413682.11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1278255.03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413661.64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1278241.56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413649.52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1278230.52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413643.05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1278225.40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1278231.76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1278226.58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1278206.77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1278205.04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1278156.25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1278141.56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413585.80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1278132.15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1278124.30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413574.90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413579.48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1277987.51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1277922.50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1277785.50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413714.95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1277646.38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1277529.04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413823.98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1277557.35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413841.31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1277510.02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413808.38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1277503.84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413856.09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1277366.07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413891.46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1277373.56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1277394.29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413878.47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1277484.93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413899.83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1277490.94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413916.62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1277504.62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413879.01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1277583.65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413879.55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1277612.74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413891.67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1277627.29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413904.54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1277726.55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413895.56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1277786.66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413865.69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1277872.85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413863.75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1277878.44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413898.43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1277916.00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413926.71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1277943.47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413951.76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1277939.97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413957.95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1277975.79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413963.88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1278065.21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413963.61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1278100.50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413818.41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1278627.47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413808.83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1278638.58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1278649.89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413696.71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413652.13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1278621.52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1278638.78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413491.89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413459.21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1278695.98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413438.33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1278725.32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1278758.85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1278765.98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413421.09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1278773.32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1278802.10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413430.05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413467.01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1278904.40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1278936.57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413466.94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1278958.03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413456.58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1278971.57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413405.85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413347.29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413118.88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1279147.82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413107.03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1279153.48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1278998.34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412976.31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1278978.86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1278908.50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413009.66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1278859.42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1278857.19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1278855.27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413039.31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1278853.95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413049.57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1278845.20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413091.03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413208.57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413214.82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1278687.14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1278636.63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1278582.52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413329.24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413330.71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413333.10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1278563.73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413337.45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413335.94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413336.10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1278551.47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413352.04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1278530.29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413389.78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1278477.45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413407.66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1278450.65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1278401.65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1278363.78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413478.51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1278344.71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413495.34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1278311.18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413502.38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1278296.75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413552.90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1278187.35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413559.60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1278174.44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413606.63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1278241.84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1278259.15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1278262.56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1278277.73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413675.13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1278369.10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413725.82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1278465.81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1278568.46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413801.01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1278589.18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413818.41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1278627.47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1278374.74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413370.06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1278313.62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1278250.32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413377.20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1278220.96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413393.36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1278203.18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413386.62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1278197.79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413401.98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1278179.47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413467.16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413508.37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1278154.69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413547.55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1278176.25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413497.58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1278286.54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413484.56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1278306.10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1278337.46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1278374.74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1278574.07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1278514.68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413227.48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1278497.51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1656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framePr w:w="10440" w:h="14770" w:hSpace="192" w:vSpace="22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6632575" cy="9381490"/>
            <wp:docPr id="48" name="Picut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6632575" cy="9381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50"/>
          <w:footnotePr>
            <w:pos w:val="pageBottom"/>
            <w:numFmt w:val="decimal"/>
            <w:numRestart w:val="continuous"/>
          </w:footnotePr>
          <w:pgSz w:w="11900" w:h="16840"/>
          <w:pgMar w:top="847" w:left="851" w:right="417" w:bottom="868" w:header="0" w:footer="440" w:gutter="0"/>
          <w:pgNumType w:start="2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6656705" simplePos="0" relativeHeight="125829380" behindDoc="0" locked="0" layoutInCell="1" allowOverlap="1">
                <wp:simplePos x="0" y="0"/>
                <wp:positionH relativeFrom="column">
                  <wp:posOffset>6656705</wp:posOffset>
                </wp:positionH>
                <wp:positionV relativeFrom="paragraph">
                  <wp:posOffset>9258300</wp:posOffset>
                </wp:positionV>
                <wp:extent cx="94615" cy="133985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1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».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524.14999999999998pt;margin-top:729.pt;width:7.4500000000000002pt;height:10.550000000000001pt;z-index:-125829373;mso-wrap-distance-left:0;mso-wrap-distance-right:524.14999999999998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«ОПИСАНИЕ МЕСТОПОЛОЖЕНИЯ ГРАНИЦ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8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сельскохозяйственного использования в границах населенного пункта</w:t>
        <w:br/>
        <w:t>села Верхний Ольшан - СХ1/2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 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4"/>
        <w:gridCol w:w="4301"/>
        <w:gridCol w:w="4632"/>
      </w:tblGrid>
      <w:tr>
        <w:trPr>
          <w:trHeight w:val="53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5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14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Воронежская область, Острогожский муниципальный район, Ольшанское сельское поселение, село Верхний Ольшан</w:t>
            </w:r>
          </w:p>
        </w:tc>
      </w:tr>
      <w:tr>
        <w:trPr>
          <w:trHeight w:val="95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108442+/-1153 м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51"/>
          <w:footnotePr>
            <w:pos w:val="pageBottom"/>
            <w:numFmt w:val="decimal"/>
            <w:numRestart w:val="continuous"/>
          </w:footnotePr>
          <w:pgSz w:w="11900" w:h="16840"/>
          <w:pgMar w:top="4318" w:left="1123" w:right="688" w:bottom="4318" w:header="0" w:footer="3890" w:gutter="0"/>
          <w:pgNumType w:start="20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84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413978.37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1276678.30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413983.42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1276638.10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414004.93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1276567.76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414012.03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414086.83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1276362.23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414206.84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1276424.18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414257.60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414243.21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1278574.07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1278631.44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413167.61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413157.99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1278715.03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413156.03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413145.73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1278723.60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413099.36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1278688.16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413046.16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1278548.53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413116.73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1278556.28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413134.93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1278538.28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1278492.98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1278486.75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1278514.68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413298.39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1278574.07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171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2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52"/>
          <w:footnotePr>
            <w:pos w:val="pageBottom"/>
            <w:numFmt w:val="decimal"/>
            <w:numRestart w:val="continuous"/>
          </w:footnotePr>
          <w:pgSz w:w="11900" w:h="16840"/>
          <w:pgMar w:top="850" w:left="1128" w:right="682" w:bottom="2391" w:header="0" w:footer="1963" w:gutter="0"/>
          <w:pgNumType w:start="2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3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574"/>
        <w:gridCol w:w="1027"/>
        <w:gridCol w:w="835"/>
        <w:gridCol w:w="974"/>
        <w:gridCol w:w="806"/>
        <w:gridCol w:w="1526"/>
        <w:gridCol w:w="1877"/>
        <w:gridCol w:w="1560"/>
      </w:tblGrid>
      <w:tr>
        <w:trPr>
          <w:trHeight w:val="49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1. Система координат: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20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4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6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884" w:left="1128" w:right="590" w:bottom="884" w:header="0" w:footer="456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460" w:h="154" w:wrap="none" w:hAnchor="page" w:x="827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4</w:t>
      </w:r>
    </w:p>
    <w:p>
      <w:pPr>
        <w:pStyle w:val="Style55"/>
        <w:keepNext w:val="0"/>
        <w:keepLines w:val="0"/>
        <w:framePr w:w="1080" w:h="165" w:wrap="none" w:hAnchor="page" w:x="7977" w:y="26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План границ объекта</w:t>
      </w:r>
    </w:p>
    <w:p>
      <w:pPr>
        <w:pStyle w:val="Style26"/>
        <w:keepNext w:val="0"/>
        <w:keepLines w:val="0"/>
        <w:framePr w:w="844" w:h="154" w:wrap="none" w:hAnchor="page" w:x="8309" w:y="9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Масштаб 1:5000</w:t>
      </w:r>
    </w:p>
    <w:p>
      <w:pPr>
        <w:pStyle w:val="Style55"/>
        <w:keepNext w:val="0"/>
        <w:keepLines w:val="0"/>
        <w:framePr w:w="2166" w:h="163" w:wrap="none" w:hAnchor="page" w:x="1361" w:y="93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</w:p>
    <w:p>
      <w:pPr>
        <w:pStyle w:val="Style55"/>
        <w:keepNext w:val="0"/>
        <w:keepLines w:val="0"/>
        <w:framePr w:w="2292" w:h="609" w:wrap="none" w:hAnchor="page" w:x="1957" w:y="958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территориальной зоны</w:t>
      </w:r>
    </w:p>
    <w:p>
      <w:pPr>
        <w:pStyle w:val="Style55"/>
        <w:keepNext w:val="0"/>
        <w:keepLines w:val="0"/>
        <w:framePr w:w="2292" w:h="609" w:wrap="none" w:hAnchor="page" w:x="1957" w:y="958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муниципального образования</w:t>
      </w:r>
    </w:p>
    <w:p>
      <w:pPr>
        <w:pStyle w:val="Style55"/>
        <w:keepNext w:val="0"/>
        <w:keepLines w:val="0"/>
        <w:framePr w:w="2292" w:h="609" w:wrap="none" w:hAnchor="page" w:x="1957" w:y="958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характерная точка границ территориальной зоны</w:t>
      </w:r>
    </w:p>
    <w:p>
      <w:pPr>
        <w:pStyle w:val="Style55"/>
        <w:keepNext w:val="0"/>
        <w:keepLines w:val="0"/>
        <w:framePr w:w="4244" w:h="302" w:wrap="none" w:hAnchor="page" w:x="11361" w:y="99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Заместитель руководителя БУВО «Нормативно-проектный центр»</w:t>
      </w:r>
    </w:p>
    <w:p>
      <w:pPr>
        <w:pStyle w:val="Style55"/>
        <w:keepNext w:val="0"/>
        <w:keepLines w:val="0"/>
        <w:framePr w:w="4244" w:h="302" w:wrap="none" w:hAnchor="page" w:x="11361" w:y="9988"/>
        <w:widowControl w:val="0"/>
        <w:shd w:val="clear" w:color="auto" w:fill="auto"/>
        <w:tabs>
          <w:tab w:leader="underscore" w:pos="1453" w:val="left"/>
          <w:tab w:leader="underscore" w:pos="2945" w:val="left"/>
          <w:tab w:leader="underscore" w:pos="3856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Подпись </w:t>
        <w:tab/>
        <w:t xml:space="preserve"> Ю.В.Шалыгина Дата «</w:t>
        <w:tab/>
        <w:t>»</w:t>
        <w:tab/>
        <w:t>2021г.</w:t>
      </w:r>
    </w:p>
    <w:p>
      <w:pPr>
        <w:pStyle w:val="Style16"/>
        <w:keepNext w:val="0"/>
        <w:keepLines w:val="0"/>
        <w:framePr w:w="4255" w:h="152" w:wrap="none" w:hAnchor="page" w:x="11348" w:y="103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Место для оттиска печати (при наличии) лица, составившего описание местоположения границ объекта</w:t>
      </w:r>
    </w:p>
    <w:p>
      <w:pPr>
        <w:widowControl w:val="0"/>
        <w:spacing w:line="360" w:lineRule="exact"/>
      </w:pPr>
      <w:r>
        <w:drawing>
          <wp:anchor distT="0" distB="133350" distL="0" distR="0" simplePos="0" relativeHeight="62914721" behindDoc="1" locked="0" layoutInCell="1" allowOverlap="1">
            <wp:simplePos x="0" y="0"/>
            <wp:positionH relativeFrom="page">
              <wp:posOffset>974725</wp:posOffset>
            </wp:positionH>
            <wp:positionV relativeFrom="margin">
              <wp:posOffset>438150</wp:posOffset>
            </wp:positionV>
            <wp:extent cx="8912225" cy="5303520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8912225" cy="53035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856615</wp:posOffset>
            </wp:positionH>
            <wp:positionV relativeFrom="margin">
              <wp:posOffset>6061710</wp:posOffset>
            </wp:positionV>
            <wp:extent cx="347345" cy="311150"/>
            <wp:wrapNone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47345" cy="311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4" w:line="1" w:lineRule="exact"/>
      </w:pPr>
    </w:p>
    <w:p>
      <w:pPr>
        <w:widowControl w:val="0"/>
        <w:spacing w:line="1" w:lineRule="exact"/>
        <w:sectPr>
          <w:headerReference w:type="default" r:id="rId57"/>
          <w:footnotePr>
            <w:pos w:val="pageBottom"/>
            <w:numFmt w:val="decimal"/>
            <w:numRestart w:val="continuous"/>
          </w:footnotePr>
          <w:pgSz w:w="16840" w:h="11900" w:orient="landscape"/>
          <w:pgMar w:top="629" w:left="1349" w:right="1236" w:bottom="596" w:header="201" w:footer="168" w:gutter="0"/>
          <w:pgNumType w:start="24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«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Зона застройки индивидуальными жилыми домами хутора Засосна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Ж1/3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 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4"/>
        <w:gridCol w:w="4301"/>
        <w:gridCol w:w="4632"/>
      </w:tblGrid>
      <w:tr>
        <w:trPr>
          <w:trHeight w:val="64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1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22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Воронежская область, Острогожский муниципальный район, Ольшанское сельское поселение, хутор Засосна</w:t>
            </w:r>
          </w:p>
        </w:tc>
      </w:tr>
      <w:tr>
        <w:trPr>
          <w:trHeight w:val="9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506315+/-2490 м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58"/>
          <w:footnotePr>
            <w:pos w:val="pageBottom"/>
            <w:numFmt w:val="decimal"/>
            <w:numRestart w:val="continuous"/>
          </w:footnotePr>
          <w:pgSz w:w="11900" w:h="16840"/>
          <w:pgMar w:top="4011" w:left="1122" w:right="597" w:bottom="4011" w:header="0" w:footer="3583" w:gutter="0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3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450"/>
        <w:gridCol w:w="1498"/>
        <w:gridCol w:w="1402"/>
        <w:gridCol w:w="2525"/>
        <w:gridCol w:w="1718"/>
        <w:gridCol w:w="1589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1. Система координат: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1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69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4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181"/>
        <w:gridCol w:w="1022"/>
        <w:gridCol w:w="1138"/>
        <w:gridCol w:w="1042"/>
        <w:gridCol w:w="1152"/>
        <w:gridCol w:w="1925"/>
        <w:gridCol w:w="1402"/>
        <w:gridCol w:w="1339"/>
      </w:tblGrid>
      <w:tr>
        <w:trPr>
          <w:trHeight w:val="49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20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</w:t>
              <w:softHyphen/>
              <w:t>ние характер</w:t>
              <w:softHyphen/>
              <w:t>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Средняя квадрати</w:t>
              <w:softHyphen/>
              <w:t xml:space="preserve">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74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414260.13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1285945.34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1285946.22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414117.16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1286007.47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414034.21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1285925.25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414084.68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1285860.80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414079.03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1285830.32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414148.40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1285779.44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414027.38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1285741.31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413978.27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1285623.47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414029.75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1285595.27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413975.70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1285541.25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413897.03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1285607.37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413798.77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1285474.91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413832.67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1285439.54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413783.33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1285379.01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413790.26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1285358.73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413797.55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1285344.44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413823.05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1285301.55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413842.67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1285278.01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413874.06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1285248.86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413866.21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1285235.13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413850.52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1285247.46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413830.62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1285267.36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413809.04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1285291.46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413789.70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1285320.89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413773.16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1285356.49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413770.90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1285363.76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413764.95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1285356.47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413726.88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1285390.37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413656.51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1285290.03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1285318.32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413556.44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1285269.38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413536.34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1285217.93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1285189.01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413589.61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1285182.98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181"/>
        <w:gridCol w:w="1022"/>
        <w:gridCol w:w="1138"/>
        <w:gridCol w:w="1042"/>
        <w:gridCol w:w="1152"/>
        <w:gridCol w:w="1925"/>
        <w:gridCol w:w="1402"/>
        <w:gridCol w:w="1339"/>
      </w:tblGrid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413562.82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1285111.34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1285101.07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413654.62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1285076.52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413713.08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1285036.88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1284677.80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413558.17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1284669.51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413540.28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1284668.59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413607.76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1284620.03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413613.58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1284615.83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413588.88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1284559.10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413659.24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1284482.19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413711.53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1284606.24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413878.83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1284621.05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413896.09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1284722.73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413879.34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1284760.92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413895.47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1284785.46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413941.03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1284770.09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413981.80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1284833.55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413967.51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1284853.08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414067.71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1284997.77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414074.14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1285167.33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414141.99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1285220.52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414220.07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1285200.64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414280.99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1285217.27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414302.54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1285254.33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1285294.58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414247.11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1285370.91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414230.77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1285424.62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414199.08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1285481.06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1285543.73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414323.54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1285629.19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414251.11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1285668.79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414289.33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1285758.95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1285801.27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414244.00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1285806.29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414281.86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1285856.00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414311.50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1285867.42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414253.39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1285917.77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414260.13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1285945.34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59"/>
          <w:footnotePr>
            <w:pos w:val="pageBottom"/>
            <w:numFmt w:val="decimal"/>
            <w:numRestart w:val="continuous"/>
          </w:footnotePr>
          <w:pgSz w:w="11900" w:h="16840"/>
          <w:pgMar w:top="850" w:left="1125" w:right="575" w:bottom="917" w:header="0" w:footer="489" w:gutter="0"/>
          <w:pgNumType w:start="2"/>
          <w:cols w:space="720"/>
          <w:noEndnote/>
          <w:rtlGutter w:val="0"/>
          <w:docGrid w:linePitch="360"/>
        </w:sectPr>
      </w:pPr>
    </w:p>
    <w:p>
      <w:pPr>
        <w:pStyle w:val="Style6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4</w:t>
      </w:r>
    </w:p>
    <w:p>
      <w:pPr>
        <w:pStyle w:val="Style61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План границ объекта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8680450" cy="4870450"/>
            <wp:docPr id="65" name="Picut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ext cx="8680450" cy="487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61"/>
        <w:keepNext w:val="0"/>
        <w:keepLines w:val="0"/>
        <w:widowControl w:val="0"/>
        <w:shd w:val="clear" w:color="auto" w:fill="auto"/>
        <w:bidi w:val="0"/>
        <w:spacing w:before="0" w:line="187" w:lineRule="auto"/>
        <w:ind w:left="0" w:right="0" w:firstLine="5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1:5000 Используемые условные знаки и обозначения:</w:t>
      </w:r>
    </w:p>
    <w:p>
      <w:pPr>
        <w:pStyle w:val="Style61"/>
        <w:keepNext w:val="0"/>
        <w:keepLines w:val="0"/>
        <w:widowControl w:val="0"/>
        <w:shd w:val="clear" w:color="auto" w:fill="auto"/>
        <w:tabs>
          <w:tab w:leader="hyphen" w:pos="768" w:val="left"/>
        </w:tabs>
        <w:bidi w:val="0"/>
        <w:spacing w:before="0" w:after="120" w:line="240" w:lineRule="auto"/>
        <w:ind w:left="0" w:right="0" w:firstLine="240"/>
        <w:jc w:val="left"/>
      </w:pPr>
      <w:r>
        <w:rPr>
          <w:color w:val="ED2124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территориальной зоны</w:t>
      </w:r>
    </w:p>
    <w:p>
      <w:pPr>
        <w:pStyle w:val="Style61"/>
        <w:keepNext w:val="0"/>
        <w:keepLines w:val="0"/>
        <w:widowControl w:val="0"/>
        <w:shd w:val="clear" w:color="auto" w:fill="auto"/>
        <w:tabs>
          <w:tab w:pos="768" w:val="left"/>
        </w:tabs>
        <w:bidi w:val="0"/>
        <w:spacing w:before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• 1</w:t>
        <w:tab/>
        <w:t>характерная точка границ территориальной зоны</w:t>
      </w:r>
    </w:p>
    <w:p>
      <w:pPr>
        <w:pStyle w:val="Style6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9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БУВО «Нормативно-проектный центр»</w:t>
      </w:r>
    </w:p>
    <w:p>
      <w:pPr>
        <w:pStyle w:val="Style61"/>
        <w:keepNext w:val="0"/>
        <w:keepLines w:val="0"/>
        <w:widowControl w:val="0"/>
        <w:shd w:val="clear" w:color="auto" w:fill="auto"/>
        <w:tabs>
          <w:tab w:leader="underscore" w:pos="9954" w:val="left"/>
          <w:tab w:leader="underscore" w:pos="12063" w:val="left"/>
          <w:tab w:leader="underscore" w:pos="13353" w:val="left"/>
        </w:tabs>
        <w:bidi w:val="0"/>
        <w:spacing w:before="0" w:after="120" w:line="240" w:lineRule="auto"/>
        <w:ind w:left="79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Подпись </w:t>
        <w:tab/>
        <w:t xml:space="preserve"> Ю.В.Шалыгина Дата «</w:t>
        <w:tab/>
        <w:t>»</w:t>
        <w:tab/>
        <w:t>2021г.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7900" w:right="0" w:firstLine="0"/>
        <w:jc w:val="left"/>
        <w:rPr>
          <w:sz w:val="13"/>
          <w:szCs w:val="13"/>
        </w:rPr>
        <w:sectPr>
          <w:headerReference w:type="default" r:id="rId62"/>
          <w:footnotePr>
            <w:pos w:val="pageBottom"/>
            <w:numFmt w:val="decimal"/>
            <w:numRestart w:val="continuous"/>
          </w:footnotePr>
          <w:pgSz w:w="16840" w:h="11900" w:orient="landscape"/>
          <w:pgMar w:top="614" w:left="1654" w:right="1280" w:bottom="614" w:header="186" w:footer="186" w:gutter="0"/>
          <w:pgNumType w:start="2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Место для оттиска печати (при наличии) лица, составившего описание местоположения границ объекта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«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83" w:lineRule="auto"/>
        <w:ind w:left="0" w:right="0" w:firstLine="0"/>
        <w:jc w:val="center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Зона улиц, дорог, инженерной и транспортной ин</w:t>
      </w:r>
      <w:r>
        <w:rPr>
          <w:rFonts w:ascii="Cambria" w:eastAsia="Cambria" w:hAnsi="Cambria" w:cs="Cambria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раструктуры</w:t>
        <w:br/>
        <w:t xml:space="preserve">хутора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Ш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 xml:space="preserve">инкин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ИТ1/</w:t>
      </w:r>
      <w:r>
        <w:rPr>
          <w:rFonts w:ascii="Cambria" w:eastAsia="Cambria" w:hAnsi="Cambria" w:cs="Cambria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5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 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4"/>
        <w:gridCol w:w="4301"/>
        <w:gridCol w:w="4632"/>
      </w:tblGrid>
      <w:tr>
        <w:trPr>
          <w:trHeight w:val="65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0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22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Воронежская область, Острогожский муниципальный район, Ольшанское сельское поселение, хутор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Ш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инкин</w:t>
            </w:r>
          </w:p>
        </w:tc>
      </w:tr>
      <w:tr>
        <w:trPr>
          <w:trHeight w:val="9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2928+/-189 м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63"/>
          <w:footnotePr>
            <w:pos w:val="pageBottom"/>
            <w:numFmt w:val="decimal"/>
            <w:numRestart w:val="continuous"/>
          </w:footnotePr>
          <w:pgSz w:w="11900" w:h="16840"/>
          <w:pgMar w:top="4966" w:left="1122" w:right="597" w:bottom="4966" w:header="0" w:footer="4538" w:gutter="0"/>
          <w:pgNumType w:start="6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3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450"/>
        <w:gridCol w:w="1498"/>
        <w:gridCol w:w="1402"/>
        <w:gridCol w:w="2525"/>
        <w:gridCol w:w="1718"/>
        <w:gridCol w:w="1589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1. Система координат: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1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69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4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181"/>
        <w:gridCol w:w="1022"/>
        <w:gridCol w:w="1138"/>
        <w:gridCol w:w="1042"/>
        <w:gridCol w:w="1152"/>
        <w:gridCol w:w="1925"/>
        <w:gridCol w:w="1402"/>
        <w:gridCol w:w="1339"/>
      </w:tblGrid>
      <w:tr>
        <w:trPr>
          <w:trHeight w:val="49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20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</w:t>
              <w:softHyphen/>
              <w:t>ние характер</w:t>
              <w:softHyphen/>
              <w:t>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Средняя квадрати</w:t>
              <w:softHyphen/>
              <w:t xml:space="preserve">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74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407759.68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1279042.84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407751.07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1279038.00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407671.61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1279025.31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407657.17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1279023.00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407639.42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407635.61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407634.42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1279024.22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1279022.19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1279013.18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407618.74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407601.71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1279009.75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407546.06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1279004.43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407520.53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1278988.50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407554.55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1278992.80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407598.87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1278998.92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1278998.16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407625.47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407637.41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1278994.93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407637.81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1278997.41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407640.54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1279001.24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407645.46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1279002.69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407679.89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407707.30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1279017.67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407746.46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1279034.28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407759.68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1279042.84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6550660" distL="0" distR="0" simplePos="0" relativeHeight="125829382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0</wp:posOffset>
                </wp:positionV>
                <wp:extent cx="561975" cy="187325"/>
                <wp:wrapTopAndBottom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975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Раздел 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297.94999999999999pt;margin-top:0;width:44.25pt;height:14.75pt;z-index:-125829371;mso-wrap-distance-left:0;mso-wrap-distance-right:0;mso-wrap-distance-bottom:515.7999999999999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Раздел 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3375" distB="6214745" distL="0" distR="0" simplePos="0" relativeHeight="125829384" behindDoc="0" locked="0" layoutInCell="1" allowOverlap="1">
                <wp:simplePos x="0" y="0"/>
                <wp:positionH relativeFrom="page">
                  <wp:posOffset>3409315</wp:posOffset>
                </wp:positionH>
                <wp:positionV relativeFrom="paragraph">
                  <wp:posOffset>333375</wp:posOffset>
                </wp:positionV>
                <wp:extent cx="1346835" cy="189865"/>
                <wp:wrapTopAndBottom/>
                <wp:docPr id="70" name="Shape 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6835" cy="189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План границ объекта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268.44999999999999pt;margin-top:26.25pt;width:106.05pt;height:14.949999999999999pt;z-index:-125829369;mso-wrap-distance-left:0;mso-wrap-distance-top:26.25pt;mso-wrap-distance-right:0;mso-wrap-distance-bottom:489.35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План границ объекта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845820" distB="50800" distL="0" distR="0" simplePos="0" relativeHeight="125829386" behindDoc="0" locked="0" layoutInCell="1" allowOverlap="1">
            <wp:simplePos x="0" y="0"/>
            <wp:positionH relativeFrom="page">
              <wp:posOffset>1332865</wp:posOffset>
            </wp:positionH>
            <wp:positionV relativeFrom="paragraph">
              <wp:posOffset>845820</wp:posOffset>
            </wp:positionV>
            <wp:extent cx="5510530" cy="5840095"/>
            <wp:wrapTopAndBottom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ext cx="5510530" cy="58400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1:2000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620"/>
        <w:jc w:val="left"/>
      </w:pPr>
      <w:r>
        <w:drawing>
          <wp:anchor distT="0" distB="0" distL="114300" distR="114300" simplePos="0" relativeHeight="125829387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279400</wp:posOffset>
            </wp:positionV>
            <wp:extent cx="682625" cy="579120"/>
            <wp:wrapSquare wrapText="right"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ext cx="682625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Используемые условные знаки и обозначения: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территориальной зоны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характерная точка границ территориальной зоны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БУВО «Нормативно-проектный центр»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leader="underscore" w:pos="4106" w:val="left"/>
          <w:tab w:leader="underscore" w:pos="7094" w:val="left"/>
          <w:tab w:leader="underscore" w:pos="8920" w:val="left"/>
        </w:tabs>
        <w:bidi w:val="0"/>
        <w:spacing w:before="0" w:after="10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Подпись </w:t>
        <w:tab/>
        <w:t xml:space="preserve"> Ю.В.Шалыгина Дата «</w:t>
        <w:tab/>
        <w:t>»</w:t>
        <w:tab/>
        <w:t>2021г.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200" w:right="0" w:firstLine="0"/>
        <w:jc w:val="left"/>
        <w:rPr>
          <w:sz w:val="19"/>
          <w:szCs w:val="19"/>
        </w:rPr>
        <w:sectPr>
          <w:headerReference w:type="default" r:id="rId68"/>
          <w:footnotePr>
            <w:pos w:val="pageBottom"/>
            <w:numFmt w:val="decimal"/>
            <w:numRestart w:val="continuous"/>
          </w:footnotePr>
          <w:pgSz w:w="11900" w:h="16840"/>
          <w:pgMar w:top="855" w:left="1039" w:right="661" w:bottom="1229" w:header="0" w:footer="801" w:gutter="0"/>
          <w:pgNumType w:start="2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76200" distR="76200" simplePos="0" relativeHeight="12582938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50800</wp:posOffset>
                </wp:positionV>
                <wp:extent cx="137795" cy="231140"/>
                <wp:wrapSquare wrapText="bothSides"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795" cy="2311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».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561.pt;margin-top:4.pt;width:10.85pt;height:18.199999999999999pt;z-index:-125829365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».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Место для оттиска печати (при наличии) лица, составившего описание местоположения границ объекта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«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83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Зона улиц, дорог, инженерной и транспортной ин</w:t>
      </w:r>
      <w:r>
        <w:rPr>
          <w:rFonts w:ascii="Cambria" w:eastAsia="Cambria" w:hAnsi="Cambria" w:cs="Cambria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ф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раструктуры</w:t>
        <w:br/>
        <w:t>за границами населенных пунктов - ИТ1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 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4"/>
        <w:gridCol w:w="4301"/>
        <w:gridCol w:w="4632"/>
      </w:tblGrid>
      <w:tr>
        <w:trPr>
          <w:trHeight w:val="53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70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5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86" w:lineRule="auto"/>
              <w:ind w:left="14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Воронежская область, Острогожский муниципальный район, Ольшанское сельское поселение</w:t>
            </w:r>
          </w:p>
        </w:tc>
      </w:tr>
      <w:tr>
        <w:trPr>
          <w:trHeight w:val="95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327098+/-10009 м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69"/>
          <w:footnotePr>
            <w:pos w:val="pageBottom"/>
            <w:numFmt w:val="decimal"/>
            <w:numRestart w:val="continuous"/>
          </w:footnotePr>
          <w:pgSz w:w="11900" w:h="16840"/>
          <w:pgMar w:top="4298" w:left="1123" w:right="688" w:bottom="4298" w:header="0" w:footer="3870" w:gutter="0"/>
          <w:pgNumType w:start="34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84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414608.14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1273650.86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414528.23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1274240.37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414480.55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1274580.35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414457.51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1274730.08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414305.06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1275170.76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414292.64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1275187.19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414277.38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1275207.39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414268.52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1275205.97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414235.93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1275248.24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414195.95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1275284.43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414179.76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1275298.14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414152.51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1275317.60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414130.15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414106.02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1275339.79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414074.38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1275347.98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414041.69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1275350.89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1275349.34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413856.77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1275347.78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413760.77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1275346.17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413679.73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1275342.69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1275339.22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413547.16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1275339.93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413483.59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1275350.96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413417.75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1275377.66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413368.19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1275410.85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413326.68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1275447.80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1275485.88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1275511.30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1275516.57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413282.05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1275521.28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1275524.97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1275528.77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1275533.40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413285.92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1275542.61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413277.54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1275540.86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413272.88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1275540.92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413268.36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1275543.82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413258.95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1275558.24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413236.56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1275620.33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1275679.04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413188.43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1275734.99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413151.42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1275823.12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413112.14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1275916.67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413071.40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1276013.77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413034.92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1276117.58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413018.10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1276180.89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1276251.46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1276257.20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413010.01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1276262.65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1276274.89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1276276.41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1276280.49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1276287.36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412978.67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1276331.96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1276396.50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412891.09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1276669.49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412863.73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1276791.16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412859.78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1276887.18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1276970.48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412926.73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1277034.11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1277146.82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1277243.36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413094.81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1277322.43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413150.36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1277417.75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413186.49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1277477.47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413232.28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1277553.16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1277643.65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413340.82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1277732.59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413392.58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1277818.15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413430.39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1277881.95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413478.21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1277962.73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413535.12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1278060.31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413561.38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1278116.53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413574.90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1278124.30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413585.80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1278132.15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1278141.56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413587.82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1278156.25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1278205.04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1278206.77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1278226.58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1278231.76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413649.42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1278362.77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413745.71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1278453.38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1278524.05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1278580.31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413826.15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1278596.89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413830.28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413830.25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413829.60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413827.18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413824.36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1278614.82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1278611.29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413810.45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1278606.41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413801.01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1278589.18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1278568.46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413725.82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1278465.81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413675.13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1278369.10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1278277.73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413624.05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1278277.36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1278262.56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413616.23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1278259.15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413606.63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1278241.84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1278213.11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1278167.68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1278155.54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413550.39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1278137.54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1278080.07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413460.94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1277974.17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413432.68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1277923.65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413375.38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1277829.59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1277740.85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1277646.73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413208.11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1277555.01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413181.01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1277510.52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1277491.73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413130.89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1277428.28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413077.96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1277340.19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413021.99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1277247.04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1277135.52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412902.92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1277046.15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412882.16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1277012.50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412848.77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1276936.76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412837.03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1276888.05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412836.45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1276849.22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412845.72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1276787.11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412862.12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1276717.71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412874.52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1276665.42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1276564.74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412926.73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1276452.58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412942.63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1276387.75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1276326.48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1276280.41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412969.66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1276273.30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1276268.69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1276265.72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412962.88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1276263.24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412957.17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1276259.86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412959.44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412964.86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1276249.31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1276247.09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412975.85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1276243.49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1276234.33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413002.39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1276152.26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413012.22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1276113.25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413021.88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1276081.36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1276002.79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413092.79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1275901.25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413127.89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1275818.12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413165.44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1275729.16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413194.40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1275660.89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413215.22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1275611.17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1275555.50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1275553.42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1275549.08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1275536.80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1275526.37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413239.01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1275517.21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413245.78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1275505.26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413257.53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1275505.77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413266.99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1275500.02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413292.04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1275455.42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1275426.28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413347.93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1275394.84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413404.21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1275356.50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1275338.46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413477.25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413546.09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1275317.66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413599.60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1275314.53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413686.08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1275317.43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413760.74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1275319.93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413867.49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1275323.83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413947.46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414035.86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414034.01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1275294.77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414037.29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1275288.55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414063.54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1275290.19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414081.18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1275295.93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414092.96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1275306.04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414103.56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1275321.53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414145.18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1275296.80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414183.53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1275267.85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414238.59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1275210.22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414263.24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1275165.45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414317.75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1275015.03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414413.65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1274737.98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414428.18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1274634.33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414452.40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1274482.24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414494.53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1274172.26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414608.14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1273650.86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1278875.62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1278899.91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412947.65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1278898.18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412933.07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412918.51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412826.22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412761.34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1278756.89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412715.53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412674.24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1278706.43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412661.82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412630.37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1278697.18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412614.56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1278693.09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412596.63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1278691.23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1278695.01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412579.15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1278735.08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1278734.90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412561.38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1278720.62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412557.65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412555.04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412553.19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412555.87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412622.00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1278679.61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412667.14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1278686.53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412699.37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1278702.55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412706.54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1278705.58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412724.13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1278715.56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412731.94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1278722.14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412766.07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1278749.33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412832.08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1278801.83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1278854.73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412935.16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412948.45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1278881.48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1278875.62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412582.88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412586.93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1278920.83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1278936.86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412572.75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1278945.02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1278950.03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412563.06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1278950.28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412547.81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1278939.59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412548.11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1278936.83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1278903.57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1278893.08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412571.89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1278865.21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412569.67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1278807.32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1285379.01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1285381.71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1285394.33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413763.63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1285403.29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413748.22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1285411.98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413706.18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1285425.50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413700.11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1285428.24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1285430.87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413696.89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1285435.35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413698.04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413681.51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413672.67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1285448.51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413665.23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413651.08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1285454.35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413582.45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1285479.58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413562.60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1285481.70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413550.58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1285480.37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413537.36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1285473.88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413522.97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1285452.47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413510.14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1285440.07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413504.45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1285424.43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413456.92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1285281.41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413417.05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1285160.41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413370.88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1285019.01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413312.34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1284840.71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1284834.68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413263.90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1284693.41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413186.27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1284460.51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413076.62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1284128.11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1284019.71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412997.41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1283885.92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1283854.91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1283756.61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412942.70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1283718.03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412927.58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1283677.46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412912.63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1283639.99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1283597.52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412841.87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1283492.50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412797.30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1283397.76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412739.09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1283275.74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412684.78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1283157.13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412625.84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1283025.85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412584.44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1282933.55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412529.64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1282801.54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412442.29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1282609.29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412442.29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1282609.28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412456.01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1282602.06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412539.71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1282797.29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412595.40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1282930.87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412692.81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1283154.39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412749.60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1283270.58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412807.91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1283392.70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412852.48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1283484.16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412875.83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412879.33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1283535.10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412904.71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412923.29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412957.45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1283524.26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412985.22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1283543.95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413002.98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1283536.99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413010.05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1283554.49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1283568.90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412964.16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1283551.28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412980.63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1283545.43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412974.00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412956.23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412924.27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1283527.21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412905.83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412880.88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1283539.55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412883.81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1283545.87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412891.62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1283563.39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412912.54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1283608.78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412932.30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1283652.52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412949.22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1283696.86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412965.67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1283744.38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413046.82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1283987.39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413117.02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1284201.49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413218.09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1284509.99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413256.65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1284628.79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413285.98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1284718.39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413305.00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1284777.81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1284811.89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1284812.79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413319.29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1284812.70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413322.30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1284811.71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1284820.68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413320.22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1284824.19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413319.78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1284826.82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413327.22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1284848.38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413346.43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1284907.49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413369.89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1284980.79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413384.68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1285024.89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413396.52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1285061.99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413411.04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1285107.09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413423.59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1285145.99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413437.58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1285188.48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1285204.83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1285205.33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1285205.57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413449.37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1285214.41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1285215.55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1285217.77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413448.42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1285223.92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413481.67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1285325.58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413514.14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1285422.87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413521.57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413528.84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1285448.55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413536.32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1285454.07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413547.06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413557.53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413575.77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413583.52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1285461.25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413685.99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1285418.48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413736.17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1285399.37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413756.35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1285389.56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413766.44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1285378.07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413770.9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1285363.76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413783.33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1285379.01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410225.95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410159.67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1278100.53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410130.12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1278090.31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410046.69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1278057.04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410049.61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1278049.49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410056.15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1278052.73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410129.14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1278081.89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410161.74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1278093.27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410226.32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410225.95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1278119.17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411512.25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1281050.20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411504.00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1281060.56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411420.27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1280991.21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411378.09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1280955.98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411247.66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1280846.29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411168.37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1280778.80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411090.61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1280713.71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410876.86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1280539.34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410825.15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1280494.78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410778.11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1280446.76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410751.28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1280414.41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410642.27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1280281.66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410568.08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1280190.73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410521.07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1280133.92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410462.22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1280060.92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410393.54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1279973.80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410298.95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1279863.80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410192.63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1279745.44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410143.77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1279688.71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410069.83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1279603.27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410036.39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1279564.00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410002.25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1279525.06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409921.28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1279433.11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409834.81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1279335.20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409603.37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1279068.07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409592.93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1279058.34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409583.20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1279050.62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409569.98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1279043.24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409555.26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409542.06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1279034.57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409518.45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409453.99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1279019.82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409431.20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409407.40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409302.84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1279044.87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409142.56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1279075.83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408770.21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1279145.33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408737.50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1279151.58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408709.80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1279157.70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408687.94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1279165.96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408640.86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1279186.83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408508.80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1279246.26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408475.64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1279259.93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408447.29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1279269.34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408407.22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1279278.13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408319.75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1279291.92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408254.79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408159.42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1279317.30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408126.37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1279321.22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408085.48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1279322.48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408071.13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1279321.17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408054.52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1279316.69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408032.65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407958.68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1279261.76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407929.34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1279240.19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407899.62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1279211.90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407839.64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1279146.02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407775.16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1279075.30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407760.94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1279062.57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407742.16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1279050.54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407722.77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1279040.90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407671.61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407751.07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1279038.00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407759.62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1279042.81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407789.16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1279067.45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407862.91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1279148.28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407908.13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1279197.54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407946.11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1279232.93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407969.92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1279250.45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408040.77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1279292.95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408058.43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408075.23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408088.10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408143.49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1279303.41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408188.04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1279297.14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408268.80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1279283.83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408356.44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1279270.28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408407.05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1279259.88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408444.50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1279251.32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408505.72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1279228.45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408600.19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1279187.32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408638.48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1279170.60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408676.05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1279153.31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408705.28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1279142.83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408725.02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1279136.68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408747.50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1279131.16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408965.63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1279090.26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409269.47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1279033.58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409386.20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1279011.91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409415.01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1279006.36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409436.05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409453.47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409501.31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1279011.23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409556.56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409571.00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409585.39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1279031.73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409599.56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1279041.79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409612.36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1279052.61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409622.92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1279063.98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409698.62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1279151.98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409724.80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1279181.80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409778.96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1279244.77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409847.57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1279325.83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409890.08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1279373.35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409931.62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1279419.60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409957.89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1279450.69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409984.79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1279481.16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410029.99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1279529.30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410050.44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1279551.42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410127.93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1279638.29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410157.92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1279672.77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410212.25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1279735.26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410290.63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1279825.95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410373.72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1279921.66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410475.25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1280048.50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410687.38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1280308.96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410774.60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1280414.09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410835.75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1280480.55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410888.34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1280526.41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411492.58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1281033.24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411512.25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1281050.20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411257.21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1281253.65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411249.42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1281265.70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411250.85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1281273.64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411245.41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1281278.87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411238.76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1281275.37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411227.71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1281277.82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411213.57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1281297.94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411200.25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1281316.50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411192.48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1281324.75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411182.81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1281332.99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411168.92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1281346.90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411153.74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1281361.51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411104.91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1281410.37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411058.86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1281455.68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411031.20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1281481.61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410979.78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1281526.35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410935.61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1281566.61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410913.95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1281585.69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410892.92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1281606.03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410854.28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1281641.25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410841.86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1281653.54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410817.07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1281677.85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410798.74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1281694.59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410782.65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1281714.02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410767.63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1281729.06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410734.81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1281762.07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410727.67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1281769.56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410719.52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1281778.81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410715.95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1281782.24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410712.63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1281784.79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410697.74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1281817.12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1281858.04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1281895.89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1281932.79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1281951.02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1281964.53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410668.03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1281999.67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1282012.61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410674.50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1282026.23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1282043.92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1282085.36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410694.46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1282098.45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410703.11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1282108.58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410740.88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1282138.62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410801.48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1282182.76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410875.42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1282235.45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410939.38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1282281.62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410947.75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1282295.55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410942.78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1282305.00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410930.96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1282302.80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410885.54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1282371.24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410877.69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1282366.30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410923.59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1282297.18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410924.05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1282284.66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410921.55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1282283.01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410875.59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1282250.55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410811.12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1282205.04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410787.87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1282188.61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410774.88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1282179.45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410754.21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1282164.86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410732.63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1282149.63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410692.64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1282116.90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1282109.38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1282101.78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1282093.67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1282058.64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410655.40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1282018.55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410652.57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1282008.75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410649.70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1282001.76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410643.59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1281990.87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410637.49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1281988.57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410641.20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1281973.52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410650.83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1281971.19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410655.68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1281964.94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410657.26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1281944.27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1281910.95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1281878.87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410668.15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1281856.15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410674.80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1281833.24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410681.00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1281812.78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410694.23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1281782.20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410724.76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1281747.33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410756.26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1281718.89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410774.32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1281696.30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410780.75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1281683.70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410788.52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1281673.64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410808.13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1281656.88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410839.92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1281626.91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410870.27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1281597.05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410897.80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1281572.25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410918.30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1281551.87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410937.61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1281535.85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526"/>
        <w:gridCol w:w="1435"/>
        <w:gridCol w:w="1358"/>
        <w:gridCol w:w="2477"/>
        <w:gridCol w:w="1814"/>
        <w:gridCol w:w="1478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410970.02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1281499.46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410989.41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1281487.53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410993.38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1281472.31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411011.62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1281464.88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411022.03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1281459.61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411032.89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1281446.33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411055.56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1281416.35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411075.72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1281403.51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411095.77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1281390.18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411128.62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1281351.57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411170.86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1281316.30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411192.95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1281294.38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411215.68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1281267.30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411238.66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1281248.69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411257.21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1281253.65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407546.06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407499.68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407488.14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1278998.70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407476.37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407468.66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407463.20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1279015.24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407431.23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1279099.60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407422.35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1279096.52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407435.15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1279059.40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407449.04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1279020.17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407456.47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407458.62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1278998.99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407457.83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1278995.48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407454.80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407465.84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1278982.27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407468.10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407471.66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1278987.61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407476.67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407484.10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407495.09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1278984.86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407520.51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1278988.49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407546.06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1279004.43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0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0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1526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2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3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574"/>
        <w:gridCol w:w="1027"/>
        <w:gridCol w:w="835"/>
        <w:gridCol w:w="974"/>
        <w:gridCol w:w="806"/>
        <w:gridCol w:w="1526"/>
        <w:gridCol w:w="1877"/>
        <w:gridCol w:w="1560"/>
      </w:tblGrid>
      <w:tr>
        <w:trPr>
          <w:trHeight w:val="49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1. Система координат: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20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4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6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3.Сведения о характерных точках части (частей) границы объекта</w:t>
            </w:r>
          </w:p>
        </w:tc>
      </w:tr>
      <w:tr>
        <w:trPr>
          <w:trHeight w:val="307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98210" cy="9296400"/>
            <wp:docPr id="82" name="Picut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5998210" cy="92964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72"/>
          <w:footnotePr>
            <w:pos w:val="pageBottom"/>
            <w:numFmt w:val="decimal"/>
            <w:numRestart w:val="continuous"/>
          </w:footnotePr>
          <w:pgSz w:w="11900" w:h="16840"/>
          <w:pgMar w:top="847" w:left="901" w:right="467" w:bottom="867" w:header="0" w:footer="439" w:gutter="0"/>
          <w:pgNumType w:start="2"/>
          <w:cols w:space="720"/>
          <w:noEndnote/>
          <w:rtlGutter w:val="0"/>
          <w:docGrid w:linePitch="360"/>
        </w:sectPr>
      </w:pPr>
      <w:r>
        <w:drawing>
          <wp:inline>
            <wp:extent cx="6687185" cy="9455150"/>
            <wp:docPr id="85" name="Picut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6687185" cy="9455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7"/>
        <w:keepNext w:val="0"/>
        <w:keepLines w:val="0"/>
        <w:framePr w:w="785" w:h="139" w:wrap="none" w:hAnchor="page" w:x="812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План границ объекта</w:t>
      </w:r>
    </w:p>
    <w:p>
      <w:pPr>
        <w:pStyle w:val="Style26"/>
        <w:keepNext w:val="0"/>
        <w:keepLines w:val="0"/>
        <w:framePr w:w="379" w:h="130" w:wrap="none" w:hAnchor="page" w:x="8339" w:y="251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 №2</w:t>
      </w:r>
    </w:p>
    <w:p>
      <w:pPr>
        <w:pStyle w:val="Style67"/>
        <w:keepNext w:val="0"/>
        <w:keepLines w:val="0"/>
        <w:framePr w:w="619" w:h="130" w:wrap="none" w:hAnchor="page" w:x="8362" w:y="9248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1:5000</w:t>
      </w:r>
    </w:p>
    <w:p>
      <w:pPr>
        <w:pStyle w:val="Style67"/>
        <w:keepNext w:val="0"/>
        <w:keepLines w:val="0"/>
        <w:framePr w:w="1543" w:h="137" w:wrap="none" w:hAnchor="page" w:x="1210" w:y="9579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</w:p>
    <w:p>
      <w:pPr>
        <w:pStyle w:val="Style26"/>
        <w:keepNext w:val="0"/>
        <w:keepLines w:val="0"/>
        <w:framePr w:w="1075" w:h="139" w:wrap="none" w:hAnchor="page" w:x="1647" w:y="9755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границы территориальной зоны</w:t>
      </w:r>
    </w:p>
    <w:p>
      <w:pPr>
        <w:pStyle w:val="Style26"/>
        <w:keepNext w:val="0"/>
        <w:keepLines w:val="0"/>
        <w:framePr w:w="1637" w:h="374" w:wrap="none" w:hAnchor="page" w:x="1633" w:y="9903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439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границы муниципального образования характерная точка границ территориальной зоны</w:t>
      </w:r>
    </w:p>
    <w:p>
      <w:pPr>
        <w:pStyle w:val="Style67"/>
        <w:keepNext w:val="0"/>
        <w:keepLines w:val="0"/>
        <w:framePr w:w="3022" w:h="235" w:wrap="none" w:hAnchor="page" w:x="12742" w:y="10033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Заместитель руководителя БУ В О «Нормативно-проектный центр»</w:t>
      </w:r>
    </w:p>
    <w:p>
      <w:pPr>
        <w:pStyle w:val="Style67"/>
        <w:keepNext w:val="0"/>
        <w:keepLines w:val="0"/>
        <w:framePr w:w="3022" w:h="235" w:wrap="none" w:hAnchor="page" w:x="12742" w:y="10033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tabs>
          <w:tab w:leader="underscore" w:pos="1030" w:val="left"/>
          <w:tab w:leader="underscore" w:pos="2083" w:val="left"/>
          <w:tab w:leader="underscore" w:pos="272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Подпись </w:t>
        <w:tab/>
        <w:t xml:space="preserve"> Ю.В.Шалыгина Дата «</w:t>
        <w:tab/>
        <w:t>»</w:t>
        <w:tab/>
        <w:t>2021г.</w:t>
      </w:r>
    </w:p>
    <w:p>
      <w:pPr>
        <w:pStyle w:val="Style67"/>
        <w:keepNext w:val="0"/>
        <w:keepLines w:val="0"/>
        <w:framePr w:w="3029" w:h="139" w:wrap="none" w:hAnchor="page" w:x="12730" w:y="10280"/>
        <w:widowControl w:val="0"/>
        <w:pBdr>
          <w:top w:val="single" w:sz="0" w:space="0" w:color="979898"/>
          <w:left w:val="single" w:sz="0" w:space="0" w:color="979898"/>
          <w:bottom w:val="single" w:sz="0" w:space="0" w:color="979898"/>
          <w:right w:val="single" w:sz="0" w:space="0" w:color="979898"/>
        </w:pBdr>
        <w:shd w:val="clear" w:color="auto" w:fill="979898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Место для оттиска печати (при наличии)лица,составившего описание местоположения границ объекта</w:t>
      </w:r>
    </w:p>
    <w:p>
      <w:pPr>
        <w:widowControl w:val="0"/>
        <w:spacing w:line="360" w:lineRule="exact"/>
      </w:pPr>
      <w:r>
        <w:drawing>
          <wp:anchor distT="149225" distB="0" distL="0" distR="0" simplePos="0" relativeHeight="62914735" behindDoc="1" locked="0" layoutInCell="1" allowOverlap="1">
            <wp:simplePos x="0" y="0"/>
            <wp:positionH relativeFrom="page">
              <wp:posOffset>929640</wp:posOffset>
            </wp:positionH>
            <wp:positionV relativeFrom="margin">
              <wp:posOffset>307975</wp:posOffset>
            </wp:positionV>
            <wp:extent cx="8924290" cy="5455920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8924290" cy="5455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8890" distL="0" distR="1039495" simplePos="0" relativeHeight="62914736" behindDoc="1" locked="0" layoutInCell="1" allowOverlap="1">
            <wp:simplePos x="0" y="0"/>
            <wp:positionH relativeFrom="page">
              <wp:posOffset>746760</wp:posOffset>
            </wp:positionH>
            <wp:positionV relativeFrom="margin">
              <wp:posOffset>6172200</wp:posOffset>
            </wp:positionV>
            <wp:extent cx="292735" cy="347345"/>
            <wp:wrapNone/>
            <wp:docPr id="88" name="Shap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292735" cy="347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7" w:line="1" w:lineRule="exact"/>
      </w:pPr>
    </w:p>
    <w:p>
      <w:pPr>
        <w:widowControl w:val="0"/>
        <w:spacing w:line="1" w:lineRule="exact"/>
        <w:sectPr>
          <w:headerReference w:type="default" r:id="rId79"/>
          <w:footnotePr>
            <w:pos w:val="pageBottom"/>
            <w:numFmt w:val="decimal"/>
            <w:numRestart w:val="continuous"/>
          </w:footnotePr>
          <w:pgSz w:w="16840" w:h="11900" w:orient="landscape"/>
          <w:pgMar w:top="768" w:left="1142" w:right="933" w:bottom="477" w:header="340" w:footer="49" w:gutter="0"/>
          <w:pgNumType w:start="52"/>
          <w:cols w:space="720"/>
          <w:noEndnote/>
          <w:rtlGutter w:val="0"/>
          <w:docGrid w:linePitch="360"/>
        </w:sectPr>
      </w:pPr>
    </w:p>
    <w:p>
      <w:pPr>
        <w:framePr w:w="10726" w:h="15194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6809105" cy="9650095"/>
            <wp:docPr id="90" name="Picut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ext cx="6809105" cy="9650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82"/>
          <w:footnotePr>
            <w:pos w:val="pageBottom"/>
            <w:numFmt w:val="decimal"/>
            <w:numRestart w:val="continuous"/>
          </w:footnotePr>
          <w:pgSz w:w="11900" w:h="16840"/>
          <w:pgMar w:top="810" w:left="554" w:right="619" w:bottom="810" w:header="0" w:footer="382" w:gutter="0"/>
          <w:pgNumType w:start="2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5461635" simplePos="0" relativeHeight="125829390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368935</wp:posOffset>
                </wp:positionV>
                <wp:extent cx="1349375" cy="189865"/>
                <wp:wrapTopAndBottom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9375" cy="189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План границ объекта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232.69999999999999pt;margin-top:29.050000000000001pt;width:106.25pt;height:14.949999999999999pt;z-index:-125829363;mso-wrap-distance-left:0;mso-wrap-distance-right:430.05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План границ объекта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193790" simplePos="0" relativeHeight="125829392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696595</wp:posOffset>
                </wp:positionV>
                <wp:extent cx="617220" cy="187325"/>
                <wp:wrapTopAndBottom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722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Лист № 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262.85000000000002pt;margin-top:54.850000000000001pt;width:48.600000000000001pt;height:14.75pt;z-index:-125829361;mso-wrap-distance-left:0;mso-wrap-distance-right:487.69999999999999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Лист № 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764530" simplePos="0" relativeHeight="12582939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6954520</wp:posOffset>
                </wp:positionV>
                <wp:extent cx="1046480" cy="187325"/>
                <wp:wrapTopAndBottom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648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253.94999999999999pt;margin-top:547.60000000000002pt;width:82.400000000000006pt;height:14.75pt;z-index:-125829359;mso-wrap-distance-left:0;mso-wrap-distance-right:453.89999999999998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930140" simplePos="0" relativeHeight="125829396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7499985</wp:posOffset>
                </wp:positionV>
                <wp:extent cx="1880870" cy="187325"/>
                <wp:wrapTopAndBottom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0870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границы территориальной зоны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120.8pt;margin-top:590.54999999999995pt;width:148.09999999999999pt;height:14.75pt;z-index:-125829357;mso-wrap-distance-left:0;mso-wrap-distance-right:388.19999999999999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границы территориальной зоны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927475" simplePos="0" relativeHeight="12582939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7783195</wp:posOffset>
                </wp:positionV>
                <wp:extent cx="2883535" cy="187325"/>
                <wp:wrapTopAndBottom/>
                <wp:docPr id="101" name="Shape 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83535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характерная точка границ территориальной зоны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118.65000000000001pt;margin-top:612.85000000000002pt;width:227.05000000000001pt;height:14.75pt;z-index:-125829355;mso-wrap-distance-left:0;mso-wrap-distance-right:309.25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характерная точка границ территориальной зоны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431925" simplePos="0" relativeHeight="125829400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9243060</wp:posOffset>
                </wp:positionV>
                <wp:extent cx="5379085" cy="168275"/>
                <wp:wrapTopAndBottom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79085" cy="1682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ru-RU" w:eastAsia="ru-RU" w:bidi="ru-RU"/>
                              </w:rPr>
                              <w:t>Место для оттиска печати (при наличии) лица, составившего описание местоположения границ объекта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78.950000000000003pt;margin-top:727.79999999999995pt;width:423.55000000000001pt;height:13.25pt;z-index:-125829353;mso-wrap-distance-left:0;mso-wrap-distance-right:112.75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>Место для оттиска печати (при наличии) лица, составившего описание местоположения границ объекта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106545" simplePos="0" relativeHeight="125829402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7185660</wp:posOffset>
                </wp:positionV>
                <wp:extent cx="2704465" cy="187325"/>
                <wp:wrapTopAndBottom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04465" cy="187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58.549999999999997pt;margin-top:565.79999999999995pt;width:212.94999999999999pt;height:14.75pt;z-index:-125829351;mso-wrap-distance-left:0;mso-wrap-distance-right:323.35000000000002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613660" simplePos="0" relativeHeight="1258294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8810625</wp:posOffset>
                </wp:positionV>
                <wp:extent cx="4197350" cy="366395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7350" cy="3663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906" w:val="left"/>
                              </w:tabs>
                              <w:bidi w:val="0"/>
                              <w:spacing w:before="0" w:after="0" w:line="254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 xml:space="preserve">Заместитель руководителя БУВО «Нормативно-проектный центр» Подпись </w:t>
                              <w:tab/>
                              <w:t xml:space="preserve"> Ю.В.Шалыгина Дата « » 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80.25pt;margin-top:693.75pt;width:330.5pt;height:28.850000000000001pt;z-index:-125829349;mso-wrap-distance-left:0;mso-wrap-distance-right:205.80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906" w:val="left"/>
                        </w:tabs>
                        <w:bidi w:val="0"/>
                        <w:spacing w:before="0" w:after="0" w:line="254" w:lineRule="auto"/>
                        <w:ind w:left="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 xml:space="preserve">Заместитель руководителя БУВО «Нормативно-проектный центр» Подпись </w:t>
                        <w:tab/>
                        <w:t xml:space="preserve"> Ю.В.Шалыгина Дата « »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51930" simplePos="0" relativeHeight="125829406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5010150</wp:posOffset>
                </wp:positionV>
                <wp:extent cx="259080" cy="325120"/>
                <wp:wrapTopAndBottom/>
                <wp:docPr id="109" name="Shape 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080" cy="325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2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909497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*</w:t>
                            </w:r>
                          </w:p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909497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■«'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138.59999999999999pt;margin-top:394.5pt;width:20.399999999999999pt;height:25.600000000000001pt;z-index:-125829347;mso-wrap-distance-left:0;mso-wrap-distance-right:515.89999999999998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2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90949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*</w:t>
                      </w:r>
                    </w:p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90949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■«'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635" w:left="557" w:right="372" w:bottom="63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245" w:h="360" w:wrap="none" w:vAnchor="text" w:hAnchor="page" w:x="11284" w:y="149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».</w:t>
      </w:r>
    </w:p>
    <w:p>
      <w:pPr>
        <w:framePr w:w="600" w:h="250" w:wrap="none" w:vAnchor="text" w:hAnchor="page" w:x="3251" w:y="8055"/>
        <w:widowControl w:val="0"/>
      </w:pPr>
    </w:p>
    <w:p>
      <w:pPr>
        <w:framePr w:w="274" w:h="139" w:wrap="none" w:vAnchor="text" w:hAnchor="page" w:x="9793" w:y="10278"/>
        <w:widowControl w:val="0"/>
      </w:pPr>
    </w:p>
    <w:p>
      <w:pPr>
        <w:widowControl w:val="0"/>
        <w:spacing w:line="360" w:lineRule="exact"/>
      </w:pPr>
      <w:r>
        <w:drawing>
          <wp:anchor distT="0" distB="46990" distL="0" distR="163195" simplePos="0" relativeHeight="62914739" behindDoc="1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12700</wp:posOffset>
            </wp:positionV>
            <wp:extent cx="6803390" cy="963168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6803390" cy="9631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35" w:left="557" w:right="372" w:bottom="635" w:header="0" w:footer="207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«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МЕСТОПОЛОЖЕНИЯ ГРАНИЦ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Зона сельскохозяйственного производства за границами населенных пунктов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СХ2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(наименование объекта, местоположение границ которого описано (далее - объект)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</w:t>
      </w:r>
    </w:p>
    <w:tbl>
      <w:tblPr>
        <w:tblOverlap w:val="never"/>
        <w:jc w:val="center"/>
        <w:tblLayout w:type="fixed"/>
      </w:tblPr>
      <w:tblGrid>
        <w:gridCol w:w="758"/>
        <w:gridCol w:w="4301"/>
        <w:gridCol w:w="4627"/>
      </w:tblGrid>
      <w:tr>
        <w:trPr>
          <w:trHeight w:val="65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1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22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Воронежская область, Острогожский муниципальный район, Ольшанское сельское поселение</w:t>
            </w:r>
          </w:p>
        </w:tc>
      </w:tr>
      <w:tr>
        <w:trPr>
          <w:trHeight w:val="9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Площадь объекта ± величина погрешности определения площади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(P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± Дельта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P)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  <w:r>
              <w:rPr>
                <w:rFonts w:ascii="Cambria" w:eastAsia="Cambria" w:hAnsi="Cambria" w:cs="Cambria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9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  <w:r>
              <w:rPr>
                <w:rFonts w:ascii="Cambria" w:eastAsia="Cambria" w:hAnsi="Cambria" w:cs="Cambria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8+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/-1</w:t>
            </w:r>
            <w:r>
              <w:rPr>
                <w:rFonts w:ascii="Cambria" w:eastAsia="Cambria" w:hAnsi="Cambria" w:cs="Cambria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89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  <w:r>
              <w:rPr>
                <w:rFonts w:ascii="Cambria" w:eastAsia="Cambria" w:hAnsi="Cambria" w:cs="Cambria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ectPr>
          <w:headerReference w:type="default" r:id="rId85"/>
          <w:footnotePr>
            <w:pos w:val="pageBottom"/>
            <w:numFmt w:val="decimal"/>
            <w:numRestart w:val="continuous"/>
          </w:footnotePr>
          <w:pgSz w:w="11900" w:h="16840"/>
          <w:pgMar w:top="4323" w:left="1114" w:right="604" w:bottom="4323" w:header="0" w:footer="3895" w:gutter="0"/>
          <w:pgNumType w:start="55"/>
          <w:cols w:space="720"/>
          <w:noEndnote/>
          <w:rtlGutter w:val="0"/>
          <w:docGrid w:linePitch="360"/>
        </w:sectPr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3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2</w:t>
      </w:r>
    </w:p>
    <w:tbl>
      <w:tblPr>
        <w:tblOverlap w:val="never"/>
        <w:jc w:val="center"/>
        <w:tblLayout w:type="fixed"/>
      </w:tblPr>
      <w:tblGrid>
        <w:gridCol w:w="1450"/>
        <w:gridCol w:w="1498"/>
        <w:gridCol w:w="1402"/>
        <w:gridCol w:w="2525"/>
        <w:gridCol w:w="1718"/>
        <w:gridCol w:w="1589"/>
      </w:tblGrid>
      <w:tr>
        <w:trPr>
          <w:trHeight w:val="490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1. Система координат: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466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32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31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 xml:space="preserve">Средняя квадратическая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269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07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42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Раздел 3</w:t>
      </w:r>
    </w:p>
    <w:tbl>
      <w:tblPr>
        <w:tblOverlap w:val="never"/>
        <w:jc w:val="center"/>
        <w:tblLayout w:type="fixed"/>
      </w:tblPr>
      <w:tblGrid>
        <w:gridCol w:w="1181"/>
        <w:gridCol w:w="1022"/>
        <w:gridCol w:w="1138"/>
        <w:gridCol w:w="1042"/>
        <w:gridCol w:w="1152"/>
        <w:gridCol w:w="1925"/>
        <w:gridCol w:w="1402"/>
        <w:gridCol w:w="1339"/>
      </w:tblGrid>
      <w:tr>
        <w:trPr>
          <w:trHeight w:val="490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 Система координат: МСК - 36, зона 1</w:t>
            </w:r>
          </w:p>
        </w:tc>
      </w:tr>
      <w:tr>
        <w:trPr>
          <w:trHeight w:val="4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206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</w:t>
              <w:softHyphen/>
              <w:t>ние характер</w:t>
              <w:softHyphen/>
              <w:t>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Средняя квадрати</w:t>
              <w:softHyphen/>
              <w:t xml:space="preserve">ческая погрешность положения характерной точки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 xml:space="preserve">(Mt),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обозначения точки на</w:t>
            </w:r>
          </w:p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местности (при наличии)</w:t>
            </w:r>
          </w:p>
        </w:tc>
      </w:tr>
      <w:tr>
        <w:trPr>
          <w:trHeight w:val="74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412877.70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1278710.24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412744.26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1278558.48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412710.24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1278519.24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412725.29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1278497.65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412767.81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1278531.66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412824.72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1278472.14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412778.93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1278424.39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412793.32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1278312.53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412824.72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1278317.11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412807.86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1278408.45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412903.91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1278475.52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412978.45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1278566.66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Аналитический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0.30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412960.77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1278636.32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412877.70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1278710.24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411480.22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1279865.18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411557.33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1279764.70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411685.96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1279867.86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411754.49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1279925.21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411707.04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1280029.80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411672.89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1280027.93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411480.22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1279865.18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410571.09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1281969.53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410395.41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1281935.45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410400.26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1281851.20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410298.62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1281841.36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410295.09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1281794.25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410391.93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1281644.15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410493.61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1281585.08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410628.23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1281598.63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410571.09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1281969.53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Картометрический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3.Сведения о характерных точках части (частей) границы объекта</w:t>
            </w:r>
          </w:p>
        </w:tc>
      </w:tr>
      <w:tr>
        <w:trPr>
          <w:trHeight w:val="302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Часть №</w:t>
            </w:r>
          </w:p>
        </w:tc>
      </w:tr>
      <w:tr>
        <w:trPr>
          <w:trHeight w:val="3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-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framePr w:w="10742" w:h="15197" w:hSpace="144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6821170" cy="9650095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6821170" cy="9650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6809105" simplePos="0" relativeHeight="125829408" behindDoc="0" locked="0" layoutInCell="1" allowOverlap="1">
                <wp:simplePos x="0" y="0"/>
                <wp:positionH relativeFrom="column">
                  <wp:posOffset>6809105</wp:posOffset>
                </wp:positionH>
                <wp:positionV relativeFrom="paragraph">
                  <wp:posOffset>9331325</wp:posOffset>
                </wp:positionV>
                <wp:extent cx="103505" cy="228600"/>
                <wp:wrapTopAndBottom/>
                <wp:docPr id="116" name="Shape 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505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536.14999999999998pt;margin-top:734.75pt;width:8.1500000000000004pt;height:18.pt;z-index:-125829345;mso-wrap-distance-left:0;mso-wrap-distance-right:536.14999999999998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headerReference w:type="default" r:id="rId88"/>
      <w:footnotePr>
        <w:pos w:val="pageBottom"/>
        <w:numFmt w:val="decimal"/>
        <w:numRestart w:val="continuous"/>
      </w:footnotePr>
      <w:pgSz w:w="11900" w:h="16840"/>
      <w:pgMar w:top="841" w:left="706" w:right="308" w:bottom="803" w:header="0" w:footer="375" w:gutter="0"/>
      <w:pgNumType w:start="2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4090670</wp:posOffset>
              </wp:positionH>
              <wp:positionV relativeFrom="page">
                <wp:posOffset>485140</wp:posOffset>
              </wp:positionV>
              <wp:extent cx="76200" cy="125095"/>
              <wp:wrapNone/>
              <wp:docPr id="2" name="Shape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22.10000000000002pt;margin-top:38.200000000000003pt;width:6.pt;height:9.8499999999999996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3531870</wp:posOffset>
              </wp:positionH>
              <wp:positionV relativeFrom="page">
                <wp:posOffset>611505</wp:posOffset>
              </wp:positionV>
              <wp:extent cx="3355975" cy="777240"/>
              <wp:wrapNone/>
              <wp:docPr id="66" name="Shape 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 xml:space="preserve">Приложение №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9" w:val="right"/>
                              <w:tab w:pos="52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type="#_x0000_t202" style="position:absolute;margin-left:278.10000000000002pt;margin-top:48.149999999999999pt;width:264.25pt;height:61.200000000000003pt;z-index:-18874402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 xml:space="preserve">Приложение №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9" w:val="right"/>
                        <w:tab w:pos="52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210820</wp:posOffset>
              </wp:positionV>
              <wp:extent cx="82550" cy="146050"/>
              <wp:wrapNone/>
              <wp:docPr id="76" name="Shape 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290.25pt;margin-top:16.600000000000001pt;width:6.5pt;height:11.5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3532505</wp:posOffset>
              </wp:positionH>
              <wp:positionV relativeFrom="page">
                <wp:posOffset>793750</wp:posOffset>
              </wp:positionV>
              <wp:extent cx="3355975" cy="777240"/>
              <wp:wrapNone/>
              <wp:docPr id="80" name="Shape 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Приложение № 7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9" w:val="right"/>
                              <w:tab w:pos="52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278.14999999999998pt;margin-top:62.5pt;width:264.25pt;height:61.200000000000003pt;z-index:-18874402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Приложение № 7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9" w:val="right"/>
                        <w:tab w:pos="52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3733165</wp:posOffset>
              </wp:positionH>
              <wp:positionV relativeFrom="page">
                <wp:posOffset>208915</wp:posOffset>
              </wp:positionV>
              <wp:extent cx="82550" cy="146050"/>
              <wp:wrapNone/>
              <wp:docPr id="83" name="Shape 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type="#_x0000_t202" style="position:absolute;margin-left:293.94999999999999pt;margin-top:16.449999999999999pt;width:6.5pt;height:11.5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3733165</wp:posOffset>
              </wp:positionH>
              <wp:positionV relativeFrom="page">
                <wp:posOffset>208915</wp:posOffset>
              </wp:positionV>
              <wp:extent cx="82550" cy="14605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93.94999999999999pt;margin-top:16.449999999999999pt;width:6.5pt;height:11.5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3572510</wp:posOffset>
              </wp:positionH>
              <wp:positionV relativeFrom="page">
                <wp:posOffset>809625</wp:posOffset>
              </wp:positionV>
              <wp:extent cx="3355975" cy="77724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Приложение № 8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9" w:val="right"/>
                              <w:tab w:pos="52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281.30000000000001pt;margin-top:63.75pt;width:264.25pt;height:61.200000000000003pt;z-index:-1887440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Приложение № 8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9" w:val="right"/>
                        <w:tab w:pos="52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210820</wp:posOffset>
              </wp:positionV>
              <wp:extent cx="82550" cy="146050"/>
              <wp:wrapNone/>
              <wp:docPr id="118" name="Shape 1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290.80000000000001pt;margin-top:16.600000000000001pt;width:6.5pt;height:11.5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8561070</wp:posOffset>
              </wp:positionH>
              <wp:positionV relativeFrom="page">
                <wp:posOffset>104140</wp:posOffset>
              </wp:positionV>
              <wp:extent cx="5298440" cy="483870"/>
              <wp:wrapNone/>
              <wp:docPr id="6" name="Shape 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98440" cy="4838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 xml:space="preserve">Приложение №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 и градостроительства Воронежской области</w:t>
                          </w:r>
                        </w:p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010" w:val="right"/>
                              <w:tab w:pos="834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position:absolute;margin-left:674.10000000000002pt;margin-top:8.1999999999999993pt;width:417.19999999999999pt;height:38.100000000000001pt;z-index:-1887440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 xml:space="preserve">Приложение №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 и градостроительства Воронежской области</w:t>
                    </w:r>
                  </w:p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010" w:val="right"/>
                        <w:tab w:pos="834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3620770</wp:posOffset>
              </wp:positionH>
              <wp:positionV relativeFrom="page">
                <wp:posOffset>793750</wp:posOffset>
              </wp:positionV>
              <wp:extent cx="3355975" cy="777240"/>
              <wp:wrapNone/>
              <wp:docPr id="46" name="Shape 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 xml:space="preserve">Приложение №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44" w:val="right"/>
                              <w:tab w:pos="528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285.10000000000002pt;margin-top:62.5pt;width:264.25pt;height:61.200000000000003pt;z-index:-18874404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 xml:space="preserve">Приложение №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44" w:val="right"/>
                        <w:tab w:pos="528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3733165</wp:posOffset>
              </wp:positionH>
              <wp:positionV relativeFrom="page">
                <wp:posOffset>208915</wp:posOffset>
              </wp:positionV>
              <wp:extent cx="82550" cy="14605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293.94999999999999pt;margin-top:16.449999999999999pt;width:6.5pt;height:11.5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3620770</wp:posOffset>
              </wp:positionH>
              <wp:positionV relativeFrom="page">
                <wp:posOffset>626745</wp:posOffset>
              </wp:positionV>
              <wp:extent cx="3355975" cy="777240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Приложение № 4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44" w:val="right"/>
                              <w:tab w:pos="528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285.10000000000002pt;margin-top:49.350000000000001pt;width:264.25pt;height:61.200000000000003pt;z-index:-18874403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Приложение № 4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44" w:val="right"/>
                        <w:tab w:pos="528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3736975</wp:posOffset>
              </wp:positionH>
              <wp:positionV relativeFrom="page">
                <wp:posOffset>210820</wp:posOffset>
              </wp:positionV>
              <wp:extent cx="82550" cy="146050"/>
              <wp:wrapNone/>
              <wp:docPr id="55" name="Shape 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294.25pt;margin-top:16.600000000000001pt;width:6.5pt;height:11.5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3531870</wp:posOffset>
              </wp:positionH>
              <wp:positionV relativeFrom="page">
                <wp:posOffset>611505</wp:posOffset>
              </wp:positionV>
              <wp:extent cx="3355975" cy="777240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55975" cy="7772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Приложение № 5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к приказу департамента архитектуры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и градостроительства Воронежской области</w:t>
                          </w:r>
                        </w:p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3739" w:val="right"/>
                              <w:tab w:pos="52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от</w:t>
                            <w:tab/>
                            <w:t>№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278.10000000000002pt;margin-top:48.149999999999999pt;width:264.25pt;height:61.200000000000003pt;z-index:-1887440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Приложение № 5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к приказу департамента архитектуры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и градостроительства Воронежской области</w:t>
                    </w:r>
                  </w:p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3739" w:val="right"/>
                        <w:tab w:pos="52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от</w:t>
                      <w:tab/>
                      <w:t>№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210820</wp:posOffset>
              </wp:positionV>
              <wp:extent cx="82550" cy="146050"/>
              <wp:wrapNone/>
              <wp:docPr id="63" name="Shape 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294.60000000000002pt;margin-top:16.600000000000001pt;width:6.5pt;height:11.5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 (3)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">
    <w:name w:val="Основной текст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9">
    <w:name w:val="Заголовок №1_"/>
    <w:basedOn w:val="DefaultParagraphFont"/>
    <w:link w:val="Styl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CharStyle11">
    <w:name w:val="Колонтитул (2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Подпись к таблице_"/>
    <w:basedOn w:val="DefaultParagraphFont"/>
    <w:link w:val="Style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">
    <w:name w:val="Другое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5">
    <w:name w:val="Основной текст (4)_"/>
    <w:basedOn w:val="DefaultParagraphFont"/>
    <w:link w:val="Style2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">
    <w:name w:val="Подпись к картинке_"/>
    <w:basedOn w:val="DefaultParagraphFont"/>
    <w:link w:val="Style26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33">
    <w:name w:val="Основной текст (2)_"/>
    <w:basedOn w:val="DefaultParagraphFont"/>
    <w:link w:val="Style32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40">
    <w:name w:val="Заголовок №2_"/>
    <w:basedOn w:val="DefaultParagraphFont"/>
    <w:link w:val="Styl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51">
    <w:name w:val="Колонтитул_"/>
    <w:basedOn w:val="DefaultParagraphFont"/>
    <w:link w:val="Style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6">
    <w:name w:val="Основной текст (7)_"/>
    <w:basedOn w:val="DefaultParagraphFont"/>
    <w:link w:val="Style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62">
    <w:name w:val="Основной текст (8)_"/>
    <w:basedOn w:val="DefaultParagraphFont"/>
    <w:link w:val="Style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68">
    <w:name w:val="Основной текст (9)_"/>
    <w:basedOn w:val="DefaultParagraphFont"/>
    <w:link w:val="Style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75">
    <w:name w:val="Основной текст (10)_"/>
    <w:basedOn w:val="DefaultParagraphFont"/>
    <w:link w:val="Style7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1024"/>
    </w:rPr>
  </w:style>
  <w:style w:type="paragraph" w:customStyle="1" w:styleId="Style2">
    <w:name w:val="Основной текст (3)"/>
    <w:basedOn w:val="Normal"/>
    <w:link w:val="CharStyle3"/>
    <w:pPr>
      <w:widowControl w:val="0"/>
      <w:shd w:val="clear" w:color="auto" w:fill="FFFFFF"/>
      <w:ind w:firstLine="39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">
    <w:name w:val="Основной текст"/>
    <w:basedOn w:val="Normal"/>
    <w:link w:val="CharStyle6"/>
    <w:pPr>
      <w:widowControl w:val="0"/>
      <w:shd w:val="clear" w:color="auto" w:fill="FFFFFF"/>
      <w:spacing w:line="324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8">
    <w:name w:val="Заголовок №1"/>
    <w:basedOn w:val="Normal"/>
    <w:link w:val="CharStyle9"/>
    <w:pPr>
      <w:widowControl w:val="0"/>
      <w:shd w:val="clear" w:color="auto" w:fill="FFFFFF"/>
      <w:spacing w:after="360"/>
      <w:jc w:val="center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Style10">
    <w:name w:val="Колонтитул (2)"/>
    <w:basedOn w:val="Normal"/>
    <w:link w:val="CharStyle1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Подпись к таблице"/>
    <w:basedOn w:val="Normal"/>
    <w:link w:val="CharStyle14"/>
    <w:pPr>
      <w:widowControl w:val="0"/>
      <w:shd w:val="clear" w:color="auto" w:fill="FFFFFF"/>
      <w:spacing w:after="40" w:line="300" w:lineRule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">
    <w:name w:val="Другое"/>
    <w:basedOn w:val="Normal"/>
    <w:link w:val="CharStyle17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4">
    <w:name w:val="Основной текст (4)"/>
    <w:basedOn w:val="Normal"/>
    <w:link w:val="CharStyle25"/>
    <w:pPr>
      <w:widowControl w:val="0"/>
      <w:shd w:val="clear" w:color="auto" w:fill="FFFFFF"/>
      <w:spacing w:line="262" w:lineRule="auto"/>
    </w:pPr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">
    <w:name w:val="Подпись к картинке"/>
    <w:basedOn w:val="Normal"/>
    <w:link w:val="CharStyle27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Style32">
    <w:name w:val="Основной текст (2)"/>
    <w:basedOn w:val="Normal"/>
    <w:link w:val="CharStyle33"/>
    <w:pPr>
      <w:widowControl w:val="0"/>
      <w:shd w:val="clear" w:color="auto" w:fill="FFFFFF"/>
      <w:spacing w:line="257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Style39">
    <w:name w:val="Заголовок №2"/>
    <w:basedOn w:val="Normal"/>
    <w:link w:val="CharStyle40"/>
    <w:pPr>
      <w:widowControl w:val="0"/>
      <w:shd w:val="clear" w:color="auto" w:fill="FFFFFF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50">
    <w:name w:val="Колонтитул"/>
    <w:basedOn w:val="Normal"/>
    <w:link w:val="CharStyle5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5">
    <w:name w:val="Основной текст (7)"/>
    <w:basedOn w:val="Normal"/>
    <w:link w:val="CharStyle56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Style61">
    <w:name w:val="Основной текст (8)"/>
    <w:basedOn w:val="Normal"/>
    <w:link w:val="CharStyle62"/>
    <w:pPr>
      <w:widowControl w:val="0"/>
      <w:shd w:val="clear" w:color="auto" w:fill="FFFFFF"/>
      <w:spacing w:after="180"/>
      <w:ind w:firstLine="1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67">
    <w:name w:val="Основной текст (9)"/>
    <w:basedOn w:val="Normal"/>
    <w:link w:val="CharStyle6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Style74">
    <w:name w:val="Основной текст (10)"/>
    <w:basedOn w:val="Normal"/>
    <w:link w:val="CharStyle75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1024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.jpeg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7.jpeg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8.jpeg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0.jpeg" TargetMode="External"/><Relationship Id="rId27" Type="http://schemas.openxmlformats.org/officeDocument/2006/relationships/image" Target="media/image11.jpeg"/><Relationship Id="rId28" Type="http://schemas.openxmlformats.org/officeDocument/2006/relationships/image" Target="media/image11.jpeg" TargetMode="External"/><Relationship Id="rId29" Type="http://schemas.openxmlformats.org/officeDocument/2006/relationships/image" Target="media/image12.jpeg"/><Relationship Id="rId30" Type="http://schemas.openxmlformats.org/officeDocument/2006/relationships/image" Target="media/image12.jpeg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7.jpeg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8.jpeg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header" Target="header3.xml"/><Relationship Id="rId48" Type="http://schemas.openxmlformats.org/officeDocument/2006/relationships/image" Target="media/image21.jpeg"/><Relationship Id="rId49" Type="http://schemas.openxmlformats.org/officeDocument/2006/relationships/image" Target="media/image21.jpeg" TargetMode="External"/><Relationship Id="rId50" Type="http://schemas.openxmlformats.org/officeDocument/2006/relationships/header" Target="header4.xml"/><Relationship Id="rId51" Type="http://schemas.openxmlformats.org/officeDocument/2006/relationships/header" Target="header5.xml"/><Relationship Id="rId52" Type="http://schemas.openxmlformats.org/officeDocument/2006/relationships/header" Target="header6.xml"/><Relationship Id="rId53" Type="http://schemas.openxmlformats.org/officeDocument/2006/relationships/image" Target="media/image22.jpeg"/><Relationship Id="rId54" Type="http://schemas.openxmlformats.org/officeDocument/2006/relationships/image" Target="media/image22.jpeg" TargetMode="External"/><Relationship Id="rId55" Type="http://schemas.openxmlformats.org/officeDocument/2006/relationships/image" Target="media/image23.jpeg"/><Relationship Id="rId56" Type="http://schemas.openxmlformats.org/officeDocument/2006/relationships/image" Target="media/image23.jpeg" TargetMode="External"/><Relationship Id="rId57" Type="http://schemas.openxmlformats.org/officeDocument/2006/relationships/header" Target="header7.xml"/><Relationship Id="rId58" Type="http://schemas.openxmlformats.org/officeDocument/2006/relationships/header" Target="header8.xml"/><Relationship Id="rId59" Type="http://schemas.openxmlformats.org/officeDocument/2006/relationships/header" Target="header9.xml"/><Relationship Id="rId60" Type="http://schemas.openxmlformats.org/officeDocument/2006/relationships/image" Target="media/image24.jpeg"/><Relationship Id="rId61" Type="http://schemas.openxmlformats.org/officeDocument/2006/relationships/image" Target="media/image24.jpeg" TargetMode="External"/><Relationship Id="rId62" Type="http://schemas.openxmlformats.org/officeDocument/2006/relationships/header" Target="header10.xml"/><Relationship Id="rId63" Type="http://schemas.openxmlformats.org/officeDocument/2006/relationships/header" Target="header11.xml"/><Relationship Id="rId64" Type="http://schemas.openxmlformats.org/officeDocument/2006/relationships/image" Target="media/image25.jpeg"/><Relationship Id="rId65" Type="http://schemas.openxmlformats.org/officeDocument/2006/relationships/image" Target="media/image25.jpeg" TargetMode="External"/><Relationship Id="rId66" Type="http://schemas.openxmlformats.org/officeDocument/2006/relationships/image" Target="media/image26.jpeg"/><Relationship Id="rId67" Type="http://schemas.openxmlformats.org/officeDocument/2006/relationships/image" Target="media/image26.jpeg" TargetMode="External"/><Relationship Id="rId68" Type="http://schemas.openxmlformats.org/officeDocument/2006/relationships/header" Target="header12.xml"/><Relationship Id="rId69" Type="http://schemas.openxmlformats.org/officeDocument/2006/relationships/header" Target="header13.xml"/><Relationship Id="rId70" Type="http://schemas.openxmlformats.org/officeDocument/2006/relationships/image" Target="media/image27.jpeg"/><Relationship Id="rId71" Type="http://schemas.openxmlformats.org/officeDocument/2006/relationships/image" Target="media/image27.jpeg" TargetMode="External"/><Relationship Id="rId72" Type="http://schemas.openxmlformats.org/officeDocument/2006/relationships/header" Target="header14.xml"/><Relationship Id="rId73" Type="http://schemas.openxmlformats.org/officeDocument/2006/relationships/image" Target="media/image28.jpeg"/><Relationship Id="rId74" Type="http://schemas.openxmlformats.org/officeDocument/2006/relationships/image" Target="media/image28.jpeg" TargetMode="External"/><Relationship Id="rId75" Type="http://schemas.openxmlformats.org/officeDocument/2006/relationships/image" Target="media/image29.jpeg"/><Relationship Id="rId76" Type="http://schemas.openxmlformats.org/officeDocument/2006/relationships/image" Target="media/image29.jpeg" TargetMode="External"/><Relationship Id="rId77" Type="http://schemas.openxmlformats.org/officeDocument/2006/relationships/image" Target="media/image30.jpeg"/><Relationship Id="rId78" Type="http://schemas.openxmlformats.org/officeDocument/2006/relationships/image" Target="media/image30.jpeg" TargetMode="External"/><Relationship Id="rId79" Type="http://schemas.openxmlformats.org/officeDocument/2006/relationships/header" Target="header15.xml"/><Relationship Id="rId80" Type="http://schemas.openxmlformats.org/officeDocument/2006/relationships/image" Target="media/image31.jpeg"/><Relationship Id="rId81" Type="http://schemas.openxmlformats.org/officeDocument/2006/relationships/image" Target="media/image31.jpeg" TargetMode="External"/><Relationship Id="rId82" Type="http://schemas.openxmlformats.org/officeDocument/2006/relationships/header" Target="header16.xml"/><Relationship Id="rId83" Type="http://schemas.openxmlformats.org/officeDocument/2006/relationships/image" Target="media/image32.jpeg"/><Relationship Id="rId84" Type="http://schemas.openxmlformats.org/officeDocument/2006/relationships/image" Target="media/image32.jpeg" TargetMode="External"/><Relationship Id="rId85" Type="http://schemas.openxmlformats.org/officeDocument/2006/relationships/header" Target="header17.xml"/><Relationship Id="rId86" Type="http://schemas.openxmlformats.org/officeDocument/2006/relationships/image" Target="media/image33.jpeg"/><Relationship Id="rId87" Type="http://schemas.openxmlformats.org/officeDocument/2006/relationships/image" Target="media/image33.jpeg" TargetMode="External"/><Relationship Id="rId88" Type="http://schemas.openxmlformats.org/officeDocument/2006/relationships/header" Target="header18.xml"/></Relationships>
</file>