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СОВЕТ НАРОДНЫХ ДЕПУТАТОВ</w:t>
      </w:r>
    </w:p>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ОЛЬШАНСКОГО СЕЛЬСКОГО ПОСЕЛЕНИЯ</w:t>
      </w:r>
    </w:p>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ОСТРОГОЖСКОГО МУНИЦИПАЛЬНОГО РАЙОНА</w:t>
      </w:r>
    </w:p>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ВОРОНЕЖСКОЙ ОБЛАСТИ</w:t>
      </w:r>
    </w:p>
    <w:p w:rsidR="00524C82" w:rsidRPr="00432C44" w:rsidRDefault="00524C82" w:rsidP="00432C44">
      <w:pPr>
        <w:pStyle w:val="a3"/>
        <w:ind w:firstLine="709"/>
        <w:jc w:val="center"/>
        <w:rPr>
          <w:rFonts w:ascii="Arial" w:hAnsi="Arial" w:cs="Arial"/>
          <w:sz w:val="24"/>
          <w:szCs w:val="24"/>
        </w:rPr>
      </w:pPr>
    </w:p>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РЕШЕНИЕ</w:t>
      </w:r>
    </w:p>
    <w:p w:rsidR="00524C82" w:rsidRPr="00432C44" w:rsidRDefault="00524C82" w:rsidP="00432C44">
      <w:pPr>
        <w:pStyle w:val="a3"/>
        <w:ind w:firstLine="709"/>
        <w:jc w:val="both"/>
        <w:rPr>
          <w:rFonts w:ascii="Arial" w:hAnsi="Arial" w:cs="Arial"/>
          <w:sz w:val="24"/>
          <w:szCs w:val="24"/>
        </w:rPr>
      </w:pPr>
    </w:p>
    <w:p w:rsidR="00524C82" w:rsidRPr="00432C44" w:rsidRDefault="006903F2" w:rsidP="00432C44">
      <w:pPr>
        <w:pStyle w:val="a3"/>
        <w:ind w:firstLine="709"/>
        <w:jc w:val="both"/>
        <w:rPr>
          <w:rFonts w:ascii="Arial" w:hAnsi="Arial" w:cs="Arial"/>
          <w:sz w:val="24"/>
          <w:szCs w:val="24"/>
        </w:rPr>
      </w:pPr>
      <w:r>
        <w:rPr>
          <w:rFonts w:ascii="Arial" w:hAnsi="Arial" w:cs="Arial"/>
          <w:sz w:val="24"/>
          <w:szCs w:val="24"/>
        </w:rPr>
        <w:t>от 24.03.2023</w:t>
      </w:r>
      <w:r w:rsidR="00524C82" w:rsidRPr="00432C44">
        <w:rPr>
          <w:rFonts w:ascii="Arial" w:hAnsi="Arial" w:cs="Arial"/>
          <w:sz w:val="24"/>
          <w:szCs w:val="24"/>
        </w:rPr>
        <w:t xml:space="preserve"> г. № </w:t>
      </w:r>
      <w:r>
        <w:rPr>
          <w:rFonts w:ascii="Arial" w:hAnsi="Arial" w:cs="Arial"/>
          <w:sz w:val="24"/>
          <w:szCs w:val="24"/>
        </w:rPr>
        <w:t>124</w:t>
      </w:r>
    </w:p>
    <w:p w:rsidR="00524C82" w:rsidRPr="00432C44" w:rsidRDefault="00524C82" w:rsidP="00432C44">
      <w:pPr>
        <w:pStyle w:val="a3"/>
        <w:ind w:firstLine="709"/>
        <w:jc w:val="both"/>
        <w:rPr>
          <w:rFonts w:ascii="Arial" w:hAnsi="Arial" w:cs="Arial"/>
          <w:sz w:val="24"/>
          <w:szCs w:val="24"/>
        </w:rPr>
      </w:pPr>
      <w:r w:rsidRPr="00432C44">
        <w:rPr>
          <w:rFonts w:ascii="Arial" w:hAnsi="Arial" w:cs="Arial"/>
          <w:sz w:val="24"/>
          <w:szCs w:val="24"/>
        </w:rPr>
        <w:t>с. Нижний Ольшан</w:t>
      </w:r>
    </w:p>
    <w:p w:rsidR="00524C82" w:rsidRPr="00432C44" w:rsidRDefault="00524C82" w:rsidP="00432C44">
      <w:pPr>
        <w:pStyle w:val="a3"/>
        <w:ind w:firstLine="709"/>
        <w:jc w:val="both"/>
        <w:rPr>
          <w:rFonts w:ascii="Arial" w:hAnsi="Arial" w:cs="Arial"/>
          <w:sz w:val="24"/>
          <w:szCs w:val="24"/>
        </w:rPr>
      </w:pPr>
    </w:p>
    <w:p w:rsidR="00524C82" w:rsidRPr="00432C44" w:rsidRDefault="00524C82" w:rsidP="00432C44">
      <w:pPr>
        <w:pStyle w:val="a3"/>
        <w:ind w:firstLine="709"/>
        <w:jc w:val="both"/>
        <w:rPr>
          <w:rFonts w:ascii="Arial" w:hAnsi="Arial" w:cs="Arial"/>
          <w:sz w:val="24"/>
          <w:szCs w:val="24"/>
        </w:rPr>
      </w:pPr>
      <w:r w:rsidRPr="00432C44">
        <w:rPr>
          <w:rFonts w:ascii="Arial" w:hAnsi="Arial" w:cs="Arial"/>
          <w:sz w:val="24"/>
          <w:szCs w:val="24"/>
        </w:rPr>
        <w:t xml:space="preserve">Об утверждении проекта решения Совета народных депутатов Ольшанского сельского поселения «Об </w:t>
      </w:r>
      <w:r w:rsidR="00CB4B66" w:rsidRPr="00432C44">
        <w:rPr>
          <w:rFonts w:ascii="Arial" w:hAnsi="Arial" w:cs="Arial"/>
          <w:sz w:val="24"/>
          <w:szCs w:val="24"/>
        </w:rPr>
        <w:t xml:space="preserve">утверждении отчета об </w:t>
      </w:r>
      <w:r w:rsidRPr="00432C44">
        <w:rPr>
          <w:rFonts w:ascii="Arial" w:hAnsi="Arial" w:cs="Arial"/>
          <w:sz w:val="24"/>
          <w:szCs w:val="24"/>
        </w:rPr>
        <w:t>исполнении бюджета Ольшанского сельского</w:t>
      </w:r>
      <w:r w:rsidR="006903F2">
        <w:rPr>
          <w:rFonts w:ascii="Arial" w:hAnsi="Arial" w:cs="Arial"/>
          <w:sz w:val="24"/>
          <w:szCs w:val="24"/>
        </w:rPr>
        <w:t xml:space="preserve"> поселения за 2022</w:t>
      </w:r>
      <w:r w:rsidRPr="00432C44">
        <w:rPr>
          <w:rFonts w:ascii="Arial" w:hAnsi="Arial" w:cs="Arial"/>
          <w:sz w:val="24"/>
          <w:szCs w:val="24"/>
        </w:rPr>
        <w:t xml:space="preserve"> год»</w:t>
      </w:r>
    </w:p>
    <w:p w:rsidR="00524C82" w:rsidRPr="00432C44" w:rsidRDefault="00524C82" w:rsidP="00432C44">
      <w:pPr>
        <w:pStyle w:val="a3"/>
        <w:ind w:firstLine="709"/>
        <w:jc w:val="both"/>
        <w:rPr>
          <w:rFonts w:ascii="Arial" w:hAnsi="Arial" w:cs="Arial"/>
          <w:sz w:val="24"/>
          <w:szCs w:val="24"/>
        </w:rPr>
      </w:pPr>
    </w:p>
    <w:p w:rsidR="00524C82" w:rsidRPr="00432C44" w:rsidRDefault="00524C82" w:rsidP="00432C44">
      <w:pPr>
        <w:pStyle w:val="a3"/>
        <w:ind w:firstLine="709"/>
        <w:jc w:val="both"/>
        <w:rPr>
          <w:rFonts w:ascii="Arial" w:hAnsi="Arial" w:cs="Arial"/>
          <w:b/>
          <w:sz w:val="24"/>
          <w:szCs w:val="24"/>
        </w:rPr>
      </w:pPr>
      <w:r w:rsidRPr="00432C44">
        <w:rPr>
          <w:rFonts w:ascii="Arial" w:hAnsi="Arial" w:cs="Arial"/>
          <w:sz w:val="24"/>
          <w:szCs w:val="24"/>
        </w:rPr>
        <w:t xml:space="preserve">В соответствии с пунктом 1 статьи 28 Федерального Закона от 06.10.2003 г. № 131-ФЗ «Об общих принципах организации местного самоуправления в Российской Федерации», </w:t>
      </w:r>
      <w:proofErr w:type="spellStart"/>
      <w:r w:rsidRPr="00432C44">
        <w:rPr>
          <w:rFonts w:ascii="Arial" w:hAnsi="Arial" w:cs="Arial"/>
          <w:sz w:val="24"/>
          <w:szCs w:val="24"/>
        </w:rPr>
        <w:t>пп</w:t>
      </w:r>
      <w:proofErr w:type="spellEnd"/>
      <w:r w:rsidRPr="00432C44">
        <w:rPr>
          <w:rFonts w:ascii="Arial" w:hAnsi="Arial" w:cs="Arial"/>
          <w:sz w:val="24"/>
          <w:szCs w:val="24"/>
        </w:rPr>
        <w:t xml:space="preserve">. 2 п.3 ст. 19 Устава Ольшанского сельского поселения, Совет народных депутатов </w:t>
      </w:r>
    </w:p>
    <w:p w:rsidR="00524C82" w:rsidRPr="00432C44" w:rsidRDefault="00524C82" w:rsidP="00432C44">
      <w:pPr>
        <w:pStyle w:val="a3"/>
        <w:ind w:firstLine="709"/>
        <w:jc w:val="center"/>
        <w:rPr>
          <w:rFonts w:ascii="Arial" w:hAnsi="Arial" w:cs="Arial"/>
          <w:b/>
          <w:sz w:val="24"/>
          <w:szCs w:val="24"/>
        </w:rPr>
      </w:pPr>
    </w:p>
    <w:p w:rsidR="00524C82" w:rsidRPr="00432C44" w:rsidRDefault="00524C82" w:rsidP="00432C44">
      <w:pPr>
        <w:pStyle w:val="a3"/>
        <w:ind w:firstLine="709"/>
        <w:jc w:val="center"/>
        <w:rPr>
          <w:rFonts w:ascii="Arial" w:hAnsi="Arial" w:cs="Arial"/>
          <w:sz w:val="24"/>
          <w:szCs w:val="24"/>
        </w:rPr>
      </w:pPr>
      <w:r w:rsidRPr="00432C44">
        <w:rPr>
          <w:rFonts w:ascii="Arial" w:hAnsi="Arial" w:cs="Arial"/>
          <w:sz w:val="24"/>
          <w:szCs w:val="24"/>
        </w:rPr>
        <w:t>РЕШИЛ:</w:t>
      </w:r>
    </w:p>
    <w:p w:rsidR="00524C82" w:rsidRPr="00432C44" w:rsidRDefault="00524C82" w:rsidP="00432C44">
      <w:pPr>
        <w:pStyle w:val="a3"/>
        <w:ind w:firstLine="709"/>
        <w:jc w:val="both"/>
        <w:rPr>
          <w:rFonts w:ascii="Arial" w:hAnsi="Arial" w:cs="Arial"/>
          <w:sz w:val="24"/>
          <w:szCs w:val="24"/>
        </w:rPr>
      </w:pPr>
      <w:r w:rsidRPr="00432C44">
        <w:rPr>
          <w:rFonts w:ascii="Arial" w:hAnsi="Arial" w:cs="Arial"/>
          <w:sz w:val="24"/>
          <w:szCs w:val="24"/>
        </w:rPr>
        <w:t>1.Утвердить проект решения Совета народных депутатов Ольшанского сельского поселения «</w:t>
      </w:r>
      <w:r w:rsidR="00CB4B66" w:rsidRPr="00432C44">
        <w:rPr>
          <w:rFonts w:ascii="Arial" w:hAnsi="Arial" w:cs="Arial"/>
          <w:sz w:val="24"/>
          <w:szCs w:val="24"/>
        </w:rPr>
        <w:t>Об утверждении отчета об исполнении бюджета Ольшанского сельского поселения за 20</w:t>
      </w:r>
      <w:r w:rsidR="006903F2">
        <w:rPr>
          <w:rFonts w:ascii="Arial" w:hAnsi="Arial" w:cs="Arial"/>
          <w:sz w:val="24"/>
          <w:szCs w:val="24"/>
        </w:rPr>
        <w:t>22</w:t>
      </w:r>
      <w:r w:rsidR="00CB4B66" w:rsidRPr="00432C44">
        <w:rPr>
          <w:rFonts w:ascii="Arial" w:hAnsi="Arial" w:cs="Arial"/>
          <w:sz w:val="24"/>
          <w:szCs w:val="24"/>
        </w:rPr>
        <w:t xml:space="preserve"> год</w:t>
      </w:r>
      <w:r w:rsidRPr="00432C44">
        <w:rPr>
          <w:rFonts w:ascii="Arial" w:hAnsi="Arial" w:cs="Arial"/>
          <w:sz w:val="24"/>
          <w:szCs w:val="24"/>
        </w:rPr>
        <w:t>» согласно приложению № 1.</w:t>
      </w:r>
    </w:p>
    <w:p w:rsidR="00524C82" w:rsidRPr="00432C44" w:rsidRDefault="00524C82" w:rsidP="00432C44">
      <w:pPr>
        <w:spacing w:after="0" w:line="240" w:lineRule="auto"/>
        <w:ind w:firstLine="709"/>
        <w:jc w:val="both"/>
        <w:rPr>
          <w:rFonts w:ascii="Arial" w:eastAsia="Times New Roman" w:hAnsi="Arial" w:cs="Arial"/>
          <w:color w:val="323232"/>
          <w:sz w:val="24"/>
          <w:szCs w:val="24"/>
        </w:rPr>
      </w:pPr>
      <w:r w:rsidRPr="00432C44">
        <w:rPr>
          <w:rFonts w:ascii="Arial" w:hAnsi="Arial" w:cs="Arial"/>
          <w:sz w:val="24"/>
          <w:szCs w:val="24"/>
        </w:rPr>
        <w:t xml:space="preserve">2. Провести </w:t>
      </w:r>
      <w:r w:rsidR="006903F2">
        <w:rPr>
          <w:rFonts w:ascii="Arial" w:hAnsi="Arial" w:cs="Arial"/>
          <w:sz w:val="24"/>
          <w:szCs w:val="24"/>
        </w:rPr>
        <w:t>24.04.2023</w:t>
      </w:r>
      <w:r w:rsidRPr="00432C44">
        <w:rPr>
          <w:rFonts w:ascii="Arial" w:hAnsi="Arial" w:cs="Arial"/>
          <w:sz w:val="24"/>
          <w:szCs w:val="24"/>
        </w:rPr>
        <w:t xml:space="preserve"> </w:t>
      </w:r>
      <w:r w:rsidR="00CB4B66" w:rsidRPr="00432C44">
        <w:rPr>
          <w:rFonts w:ascii="Arial" w:eastAsia="Times New Roman" w:hAnsi="Arial" w:cs="Arial"/>
          <w:sz w:val="24"/>
          <w:szCs w:val="24"/>
        </w:rPr>
        <w:t>года</w:t>
      </w:r>
      <w:r w:rsidR="00CB4B66" w:rsidRPr="00432C44">
        <w:rPr>
          <w:rFonts w:ascii="Arial" w:hAnsi="Arial" w:cs="Arial"/>
          <w:sz w:val="24"/>
          <w:szCs w:val="24"/>
        </w:rPr>
        <w:t xml:space="preserve"> </w:t>
      </w:r>
      <w:r w:rsidRPr="00432C44">
        <w:rPr>
          <w:rFonts w:ascii="Arial" w:hAnsi="Arial" w:cs="Arial"/>
          <w:sz w:val="24"/>
          <w:szCs w:val="24"/>
        </w:rPr>
        <w:t>в 14-30</w:t>
      </w:r>
      <w:r w:rsidRPr="00432C44">
        <w:rPr>
          <w:rFonts w:ascii="Arial" w:eastAsia="Times New Roman" w:hAnsi="Arial" w:cs="Arial"/>
          <w:sz w:val="24"/>
          <w:szCs w:val="24"/>
        </w:rPr>
        <w:t xml:space="preserve"> публичные слушанья по теме: «</w:t>
      </w:r>
      <w:r w:rsidR="00CB4B66" w:rsidRPr="00432C44">
        <w:rPr>
          <w:rFonts w:ascii="Arial" w:hAnsi="Arial" w:cs="Arial"/>
          <w:sz w:val="24"/>
          <w:szCs w:val="24"/>
        </w:rPr>
        <w:t>Об утверждении отчета об исполнении бюджета Ольшанс</w:t>
      </w:r>
      <w:r w:rsidR="0008590D">
        <w:rPr>
          <w:rFonts w:ascii="Arial" w:hAnsi="Arial" w:cs="Arial"/>
          <w:sz w:val="24"/>
          <w:szCs w:val="24"/>
        </w:rPr>
        <w:t>кого сельского по</w:t>
      </w:r>
      <w:r w:rsidR="006903F2">
        <w:rPr>
          <w:rFonts w:ascii="Arial" w:hAnsi="Arial" w:cs="Arial"/>
          <w:sz w:val="24"/>
          <w:szCs w:val="24"/>
        </w:rPr>
        <w:t>селения за 2022</w:t>
      </w:r>
      <w:r w:rsidR="00CB4B66" w:rsidRPr="00432C44">
        <w:rPr>
          <w:rFonts w:ascii="Arial" w:hAnsi="Arial" w:cs="Arial"/>
          <w:sz w:val="24"/>
          <w:szCs w:val="24"/>
        </w:rPr>
        <w:t xml:space="preserve"> год</w:t>
      </w:r>
      <w:r w:rsidRPr="00432C44">
        <w:rPr>
          <w:rFonts w:ascii="Arial" w:eastAsia="Times New Roman" w:hAnsi="Arial" w:cs="Arial"/>
          <w:sz w:val="24"/>
          <w:szCs w:val="24"/>
        </w:rPr>
        <w:t>».</w:t>
      </w:r>
    </w:p>
    <w:p w:rsidR="00524C82" w:rsidRPr="00432C44" w:rsidRDefault="00524C82" w:rsidP="00432C44">
      <w:pPr>
        <w:spacing w:after="0" w:line="240" w:lineRule="auto"/>
        <w:ind w:firstLine="709"/>
        <w:jc w:val="both"/>
        <w:rPr>
          <w:rFonts w:ascii="Arial" w:eastAsia="Times New Roman" w:hAnsi="Arial" w:cs="Arial"/>
          <w:color w:val="323232"/>
          <w:sz w:val="24"/>
          <w:szCs w:val="24"/>
        </w:rPr>
      </w:pPr>
      <w:r w:rsidRPr="00432C44">
        <w:rPr>
          <w:rFonts w:ascii="Arial" w:hAnsi="Arial" w:cs="Arial"/>
          <w:sz w:val="24"/>
          <w:szCs w:val="24"/>
        </w:rPr>
        <w:t>3.</w:t>
      </w:r>
      <w:r w:rsidRPr="00432C44">
        <w:rPr>
          <w:rFonts w:ascii="Arial" w:eastAsia="Times New Roman" w:hAnsi="Arial" w:cs="Arial"/>
          <w:sz w:val="24"/>
          <w:szCs w:val="24"/>
        </w:rPr>
        <w:t>Утвердить оргкомитет по подготовке публичных слушаний в составе:</w:t>
      </w:r>
    </w:p>
    <w:p w:rsidR="00524C82" w:rsidRPr="00432C44" w:rsidRDefault="00524C82" w:rsidP="00432C44">
      <w:pPr>
        <w:spacing w:after="0" w:line="240" w:lineRule="auto"/>
        <w:ind w:firstLine="709"/>
        <w:jc w:val="both"/>
        <w:rPr>
          <w:rFonts w:ascii="Arial" w:eastAsia="Times New Roman" w:hAnsi="Arial" w:cs="Arial"/>
          <w:sz w:val="24"/>
          <w:szCs w:val="24"/>
        </w:rPr>
      </w:pPr>
      <w:r w:rsidRPr="00432C44">
        <w:rPr>
          <w:rFonts w:ascii="Arial" w:eastAsia="Times New Roman" w:hAnsi="Arial" w:cs="Arial"/>
          <w:sz w:val="24"/>
          <w:szCs w:val="24"/>
        </w:rPr>
        <w:t>- Токарев Юрий Евгеньевич – глава Ольшанского сельского поселения, председатель комиссии;</w:t>
      </w:r>
    </w:p>
    <w:p w:rsidR="00524C82" w:rsidRPr="00432C44" w:rsidRDefault="00524C82" w:rsidP="00432C44">
      <w:pPr>
        <w:spacing w:after="0" w:line="240" w:lineRule="auto"/>
        <w:ind w:firstLine="709"/>
        <w:jc w:val="both"/>
        <w:rPr>
          <w:rFonts w:ascii="Arial" w:eastAsia="Times New Roman" w:hAnsi="Arial" w:cs="Arial"/>
          <w:sz w:val="24"/>
          <w:szCs w:val="24"/>
        </w:rPr>
      </w:pPr>
      <w:r w:rsidRPr="00432C44">
        <w:rPr>
          <w:rFonts w:ascii="Arial" w:eastAsia="Times New Roman" w:hAnsi="Arial" w:cs="Arial"/>
          <w:sz w:val="24"/>
          <w:szCs w:val="24"/>
        </w:rPr>
        <w:t xml:space="preserve">- </w:t>
      </w:r>
      <w:proofErr w:type="spellStart"/>
      <w:r w:rsidRPr="00432C44">
        <w:rPr>
          <w:rFonts w:ascii="Arial" w:eastAsia="Times New Roman" w:hAnsi="Arial" w:cs="Arial"/>
          <w:sz w:val="24"/>
          <w:szCs w:val="24"/>
        </w:rPr>
        <w:t>Коробкина</w:t>
      </w:r>
      <w:proofErr w:type="spellEnd"/>
      <w:r w:rsidRPr="00432C44">
        <w:rPr>
          <w:rFonts w:ascii="Arial" w:eastAsia="Times New Roman" w:hAnsi="Arial" w:cs="Arial"/>
          <w:sz w:val="24"/>
          <w:szCs w:val="24"/>
        </w:rPr>
        <w:t xml:space="preserve"> Анна Александровна – </w:t>
      </w:r>
      <w:r w:rsidR="00A8427E" w:rsidRPr="00432C44">
        <w:rPr>
          <w:rFonts w:ascii="Arial" w:eastAsia="Times New Roman" w:hAnsi="Arial" w:cs="Arial"/>
          <w:sz w:val="24"/>
          <w:szCs w:val="24"/>
        </w:rPr>
        <w:t xml:space="preserve">ведущий </w:t>
      </w:r>
      <w:r w:rsidRPr="00432C44">
        <w:rPr>
          <w:rFonts w:ascii="Arial" w:eastAsia="Times New Roman" w:hAnsi="Arial" w:cs="Arial"/>
          <w:sz w:val="24"/>
          <w:szCs w:val="24"/>
        </w:rPr>
        <w:t>специалист администрации Ольшанского сельского поселения;</w:t>
      </w:r>
    </w:p>
    <w:p w:rsidR="00524C82" w:rsidRPr="00432C44" w:rsidRDefault="00524C82" w:rsidP="00432C44">
      <w:pPr>
        <w:tabs>
          <w:tab w:val="left" w:pos="350"/>
        </w:tabs>
        <w:spacing w:after="0" w:line="240" w:lineRule="auto"/>
        <w:ind w:firstLine="709"/>
        <w:jc w:val="both"/>
        <w:rPr>
          <w:rFonts w:ascii="Arial" w:eastAsia="Times New Roman" w:hAnsi="Arial" w:cs="Arial"/>
          <w:sz w:val="24"/>
          <w:szCs w:val="24"/>
        </w:rPr>
      </w:pPr>
      <w:r w:rsidRPr="00432C44">
        <w:rPr>
          <w:rFonts w:ascii="Arial" w:eastAsia="Times New Roman" w:hAnsi="Arial" w:cs="Arial"/>
          <w:sz w:val="24"/>
          <w:szCs w:val="24"/>
        </w:rPr>
        <w:t xml:space="preserve">- </w:t>
      </w:r>
      <w:proofErr w:type="spellStart"/>
      <w:r w:rsidR="00CB4B66" w:rsidRPr="00432C44">
        <w:rPr>
          <w:rFonts w:ascii="Arial" w:eastAsia="Times New Roman" w:hAnsi="Arial" w:cs="Arial"/>
          <w:sz w:val="24"/>
          <w:szCs w:val="24"/>
        </w:rPr>
        <w:t>Жаронкина</w:t>
      </w:r>
      <w:proofErr w:type="spellEnd"/>
      <w:r w:rsidR="00CB4B66" w:rsidRPr="00432C44">
        <w:rPr>
          <w:rFonts w:ascii="Arial" w:eastAsia="Times New Roman" w:hAnsi="Arial" w:cs="Arial"/>
          <w:sz w:val="24"/>
          <w:szCs w:val="24"/>
        </w:rPr>
        <w:t xml:space="preserve"> Вера Васильевна</w:t>
      </w:r>
      <w:r w:rsidRPr="00432C44">
        <w:rPr>
          <w:rFonts w:ascii="Arial" w:eastAsia="Times New Roman" w:hAnsi="Arial" w:cs="Arial"/>
          <w:sz w:val="24"/>
          <w:szCs w:val="24"/>
        </w:rPr>
        <w:t xml:space="preserve"> – </w:t>
      </w:r>
      <w:r w:rsidR="006711BD" w:rsidRPr="00432C44">
        <w:rPr>
          <w:rFonts w:ascii="Arial" w:eastAsia="Times New Roman" w:hAnsi="Arial" w:cs="Arial"/>
          <w:sz w:val="24"/>
          <w:szCs w:val="24"/>
        </w:rPr>
        <w:t>председатель постоянной комиссии по бюджету, налогам, муниципальной собственности, Регламенту депутатской этике мандатным вопросам.</w:t>
      </w:r>
      <w:r w:rsidRPr="00432C44">
        <w:rPr>
          <w:rFonts w:ascii="Arial" w:eastAsia="Times New Roman" w:hAnsi="Arial" w:cs="Arial"/>
          <w:sz w:val="24"/>
          <w:szCs w:val="24"/>
        </w:rPr>
        <w:t>;</w:t>
      </w:r>
    </w:p>
    <w:p w:rsidR="00524C82" w:rsidRPr="00432C44" w:rsidRDefault="00524C82" w:rsidP="00432C44">
      <w:pPr>
        <w:spacing w:after="0" w:line="240" w:lineRule="auto"/>
        <w:ind w:firstLine="709"/>
        <w:jc w:val="both"/>
        <w:rPr>
          <w:rFonts w:ascii="Arial" w:hAnsi="Arial" w:cs="Arial"/>
          <w:sz w:val="24"/>
          <w:szCs w:val="24"/>
        </w:rPr>
      </w:pPr>
      <w:r w:rsidRPr="00432C44">
        <w:rPr>
          <w:rFonts w:ascii="Arial" w:eastAsia="Times New Roman" w:hAnsi="Arial" w:cs="Arial"/>
          <w:sz w:val="24"/>
          <w:szCs w:val="24"/>
        </w:rPr>
        <w:t xml:space="preserve">- </w:t>
      </w:r>
      <w:proofErr w:type="spellStart"/>
      <w:r w:rsidR="006711BD" w:rsidRPr="00432C44">
        <w:rPr>
          <w:rFonts w:ascii="Arial" w:eastAsia="Times New Roman" w:hAnsi="Arial" w:cs="Arial"/>
          <w:sz w:val="24"/>
          <w:szCs w:val="24"/>
        </w:rPr>
        <w:t>Бабичева</w:t>
      </w:r>
      <w:proofErr w:type="spellEnd"/>
      <w:r w:rsidR="006711BD" w:rsidRPr="00432C44">
        <w:rPr>
          <w:rFonts w:ascii="Arial" w:eastAsia="Times New Roman" w:hAnsi="Arial" w:cs="Arial"/>
          <w:sz w:val="24"/>
          <w:szCs w:val="24"/>
        </w:rPr>
        <w:t xml:space="preserve"> Елена Евгеньевна</w:t>
      </w:r>
      <w:r w:rsidRPr="00432C44">
        <w:rPr>
          <w:rFonts w:ascii="Arial" w:eastAsia="Times New Roman" w:hAnsi="Arial" w:cs="Arial"/>
          <w:sz w:val="24"/>
          <w:szCs w:val="24"/>
        </w:rPr>
        <w:t xml:space="preserve"> – </w:t>
      </w:r>
      <w:r w:rsidR="006711BD" w:rsidRPr="00432C44">
        <w:rPr>
          <w:rFonts w:ascii="Arial" w:eastAsia="Times New Roman" w:hAnsi="Arial" w:cs="Arial"/>
          <w:sz w:val="24"/>
          <w:szCs w:val="24"/>
        </w:rPr>
        <w:t>депутат Совета народных депутатов Ольшанского сельского поселения</w:t>
      </w:r>
      <w:r w:rsidRPr="00432C44">
        <w:rPr>
          <w:rFonts w:ascii="Arial" w:eastAsia="Times New Roman" w:hAnsi="Arial" w:cs="Arial"/>
          <w:sz w:val="24"/>
          <w:szCs w:val="24"/>
        </w:rPr>
        <w:t>.</w:t>
      </w:r>
    </w:p>
    <w:p w:rsidR="00524C82" w:rsidRPr="00432C44" w:rsidRDefault="00524C82" w:rsidP="00432C44">
      <w:pPr>
        <w:pStyle w:val="a3"/>
        <w:ind w:firstLine="709"/>
        <w:jc w:val="both"/>
        <w:rPr>
          <w:rFonts w:ascii="Arial" w:hAnsi="Arial" w:cs="Arial"/>
          <w:sz w:val="24"/>
          <w:szCs w:val="24"/>
        </w:rPr>
      </w:pPr>
      <w:r w:rsidRPr="00432C44">
        <w:rPr>
          <w:rFonts w:ascii="Arial" w:hAnsi="Arial" w:cs="Arial"/>
          <w:sz w:val="24"/>
          <w:szCs w:val="24"/>
        </w:rPr>
        <w:t>4. Контроль за исполнением настоящего решения оставляю за собой.</w:t>
      </w:r>
    </w:p>
    <w:p w:rsidR="00524C82" w:rsidRPr="00432C44" w:rsidRDefault="00524C82" w:rsidP="00432C44">
      <w:pPr>
        <w:pStyle w:val="a3"/>
        <w:ind w:firstLine="709"/>
        <w:jc w:val="both"/>
        <w:rPr>
          <w:rFonts w:ascii="Arial" w:hAnsi="Arial" w:cs="Arial"/>
          <w:sz w:val="24"/>
          <w:szCs w:val="24"/>
        </w:rPr>
      </w:pPr>
    </w:p>
    <w:p w:rsidR="00524C82" w:rsidRPr="00432C44" w:rsidRDefault="00524C82" w:rsidP="00432C44">
      <w:pPr>
        <w:pStyle w:val="a3"/>
        <w:ind w:firstLine="709"/>
        <w:jc w:val="both"/>
        <w:rPr>
          <w:rFonts w:ascii="Arial" w:hAnsi="Arial" w:cs="Arial"/>
          <w:sz w:val="24"/>
          <w:szCs w:val="24"/>
        </w:rPr>
      </w:pPr>
      <w:r w:rsidRPr="00432C44">
        <w:rPr>
          <w:rFonts w:ascii="Arial" w:hAnsi="Arial" w:cs="Arial"/>
          <w:sz w:val="24"/>
          <w:szCs w:val="24"/>
        </w:rPr>
        <w:t>Глава Ольшанского сельского поселения                               Ю.Е. Токарев</w:t>
      </w:r>
    </w:p>
    <w:p w:rsidR="00524C82" w:rsidRPr="00432C44" w:rsidRDefault="00524C82" w:rsidP="00432C44">
      <w:pPr>
        <w:spacing w:after="0" w:line="240" w:lineRule="auto"/>
        <w:ind w:firstLine="709"/>
        <w:jc w:val="both"/>
        <w:rPr>
          <w:rFonts w:ascii="Arial" w:eastAsia="Times New Roman" w:hAnsi="Arial" w:cs="Arial"/>
          <w:b/>
          <w:bCs/>
          <w:sz w:val="24"/>
          <w:szCs w:val="24"/>
        </w:rPr>
      </w:pPr>
    </w:p>
    <w:p w:rsidR="00524C82" w:rsidRPr="00432C44" w:rsidRDefault="00524C82" w:rsidP="00432C44">
      <w:pPr>
        <w:spacing w:after="0" w:line="240" w:lineRule="auto"/>
        <w:ind w:firstLine="709"/>
        <w:jc w:val="both"/>
        <w:rPr>
          <w:rFonts w:ascii="Arial" w:eastAsia="Times New Roman" w:hAnsi="Arial" w:cs="Arial"/>
          <w:b/>
          <w:bCs/>
          <w:sz w:val="24"/>
          <w:szCs w:val="24"/>
        </w:rPr>
      </w:pPr>
      <w:r w:rsidRPr="00432C44">
        <w:rPr>
          <w:rFonts w:ascii="Arial" w:hAnsi="Arial" w:cs="Arial"/>
          <w:b/>
          <w:bCs/>
          <w:sz w:val="24"/>
          <w:szCs w:val="24"/>
        </w:rPr>
        <w:br w:type="page"/>
      </w:r>
    </w:p>
    <w:p w:rsidR="00524C82" w:rsidRPr="0008590D" w:rsidRDefault="00524C82" w:rsidP="0008590D">
      <w:pPr>
        <w:pStyle w:val="a3"/>
        <w:ind w:left="5103"/>
        <w:jc w:val="both"/>
        <w:rPr>
          <w:rFonts w:ascii="Arial" w:hAnsi="Arial" w:cs="Arial"/>
          <w:sz w:val="24"/>
          <w:szCs w:val="24"/>
        </w:rPr>
      </w:pPr>
      <w:r w:rsidRPr="0008590D">
        <w:rPr>
          <w:rFonts w:ascii="Arial" w:hAnsi="Arial" w:cs="Arial"/>
          <w:sz w:val="24"/>
          <w:szCs w:val="24"/>
        </w:rPr>
        <w:lastRenderedPageBreak/>
        <w:t>Приложение 1</w:t>
      </w:r>
    </w:p>
    <w:p w:rsidR="00524C82" w:rsidRPr="0008590D" w:rsidRDefault="00524C82" w:rsidP="0008590D">
      <w:pPr>
        <w:pStyle w:val="a3"/>
        <w:ind w:left="5103"/>
        <w:jc w:val="both"/>
        <w:rPr>
          <w:rFonts w:ascii="Arial" w:hAnsi="Arial" w:cs="Arial"/>
          <w:sz w:val="24"/>
          <w:szCs w:val="24"/>
        </w:rPr>
      </w:pPr>
      <w:r w:rsidRPr="0008590D">
        <w:rPr>
          <w:rFonts w:ascii="Arial" w:hAnsi="Arial" w:cs="Arial"/>
          <w:sz w:val="24"/>
          <w:szCs w:val="24"/>
        </w:rPr>
        <w:t>к решению Совета народных депутатов</w:t>
      </w:r>
    </w:p>
    <w:p w:rsidR="00524C82" w:rsidRPr="0008590D" w:rsidRDefault="00524C82" w:rsidP="0008590D">
      <w:pPr>
        <w:pStyle w:val="a3"/>
        <w:ind w:left="5103"/>
        <w:jc w:val="both"/>
        <w:rPr>
          <w:rFonts w:ascii="Arial" w:hAnsi="Arial" w:cs="Arial"/>
          <w:sz w:val="24"/>
          <w:szCs w:val="24"/>
        </w:rPr>
      </w:pPr>
      <w:r w:rsidRPr="0008590D">
        <w:rPr>
          <w:rFonts w:ascii="Arial" w:hAnsi="Arial" w:cs="Arial"/>
          <w:sz w:val="24"/>
          <w:szCs w:val="24"/>
        </w:rPr>
        <w:t>Ольшанского сельского поселения</w:t>
      </w:r>
    </w:p>
    <w:p w:rsidR="00524C82" w:rsidRPr="0008590D" w:rsidRDefault="00432C44" w:rsidP="0008590D">
      <w:pPr>
        <w:pStyle w:val="a3"/>
        <w:ind w:left="5103"/>
        <w:jc w:val="both"/>
        <w:rPr>
          <w:rFonts w:ascii="Arial" w:hAnsi="Arial" w:cs="Arial"/>
          <w:sz w:val="24"/>
          <w:szCs w:val="24"/>
        </w:rPr>
      </w:pPr>
      <w:r w:rsidRPr="0008590D">
        <w:rPr>
          <w:rFonts w:ascii="Arial" w:hAnsi="Arial" w:cs="Arial"/>
          <w:sz w:val="24"/>
          <w:szCs w:val="24"/>
        </w:rPr>
        <w:t>о</w:t>
      </w:r>
      <w:r w:rsidR="00524C82" w:rsidRPr="0008590D">
        <w:rPr>
          <w:rFonts w:ascii="Arial" w:hAnsi="Arial" w:cs="Arial"/>
          <w:sz w:val="24"/>
          <w:szCs w:val="24"/>
        </w:rPr>
        <w:t>т</w:t>
      </w:r>
      <w:r w:rsidR="006903F2">
        <w:rPr>
          <w:rFonts w:ascii="Arial" w:hAnsi="Arial" w:cs="Arial"/>
          <w:sz w:val="24"/>
          <w:szCs w:val="24"/>
        </w:rPr>
        <w:t xml:space="preserve"> 24.03.2023 г. № 124</w:t>
      </w:r>
    </w:p>
    <w:p w:rsidR="00524C82" w:rsidRPr="0008590D" w:rsidRDefault="00524C82" w:rsidP="0008590D">
      <w:pPr>
        <w:pStyle w:val="a3"/>
        <w:ind w:firstLine="709"/>
        <w:jc w:val="both"/>
        <w:rPr>
          <w:rFonts w:ascii="Arial" w:hAnsi="Arial" w:cs="Arial"/>
          <w:b/>
          <w:bCs/>
          <w:sz w:val="24"/>
          <w:szCs w:val="24"/>
        </w:rPr>
      </w:pPr>
    </w:p>
    <w:p w:rsidR="006903F2" w:rsidRPr="006903F2" w:rsidRDefault="006903F2" w:rsidP="006903F2">
      <w:pPr>
        <w:tabs>
          <w:tab w:val="left" w:pos="8471"/>
          <w:tab w:val="right" w:pos="10205"/>
        </w:tabs>
        <w:spacing w:after="0" w:line="240" w:lineRule="auto"/>
        <w:ind w:firstLine="709"/>
        <w:jc w:val="center"/>
        <w:rPr>
          <w:rFonts w:ascii="Arial" w:eastAsia="Times New Roman" w:hAnsi="Arial" w:cs="Arial"/>
          <w:bCs/>
          <w:sz w:val="28"/>
          <w:szCs w:val="28"/>
        </w:rPr>
      </w:pPr>
      <w:r w:rsidRPr="006903F2">
        <w:rPr>
          <w:rFonts w:ascii="Arial" w:eastAsia="Times New Roman" w:hAnsi="Arial" w:cs="Arial"/>
          <w:bCs/>
          <w:sz w:val="28"/>
          <w:szCs w:val="28"/>
        </w:rPr>
        <w:t>ПРОЕКТ</w:t>
      </w:r>
    </w:p>
    <w:p w:rsidR="006903F2" w:rsidRPr="006903F2" w:rsidRDefault="006903F2" w:rsidP="006903F2">
      <w:pPr>
        <w:tabs>
          <w:tab w:val="left" w:pos="8471"/>
          <w:tab w:val="right" w:pos="10205"/>
        </w:tabs>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СОВЕТ НАРОДНЫХ ДЕПУТАТОВ</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ОЛЬШАНСКОГО СЕЛЬСКОГО ПОСЕЛЕНИЯ</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ОСТРОГОЖСКОГО МУНИЦИПАЛЬНОГО РАЙОНА</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ВОРОНЕЖСКОЙ ОБЛАСТИ</w:t>
      </w:r>
    </w:p>
    <w:p w:rsidR="006903F2" w:rsidRPr="006903F2" w:rsidRDefault="006903F2" w:rsidP="006903F2">
      <w:pPr>
        <w:spacing w:after="0" w:line="240" w:lineRule="auto"/>
        <w:ind w:firstLine="709"/>
        <w:jc w:val="center"/>
        <w:rPr>
          <w:rFonts w:ascii="Arial" w:eastAsia="Times New Roman" w:hAnsi="Arial" w:cs="Arial"/>
          <w:bCs/>
          <w:sz w:val="24"/>
          <w:szCs w:val="24"/>
        </w:rPr>
      </w:pPr>
    </w:p>
    <w:p w:rsidR="006903F2" w:rsidRPr="006903F2" w:rsidRDefault="006903F2" w:rsidP="006903F2">
      <w:pPr>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РЕШЕНИЕ</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_</w:t>
      </w:r>
      <w:r w:rsidRPr="006903F2">
        <w:rPr>
          <w:rFonts w:ascii="Arial" w:eastAsia="Times New Roman" w:hAnsi="Arial" w:cs="Arial"/>
          <w:color w:val="000000"/>
          <w:sz w:val="24"/>
          <w:szCs w:val="24"/>
          <w:u w:val="single"/>
        </w:rPr>
        <w:t xml:space="preserve"> </w:t>
      </w:r>
      <w:proofErr w:type="gramStart"/>
      <w:r w:rsidRPr="006903F2">
        <w:rPr>
          <w:rFonts w:ascii="Arial" w:eastAsia="Times New Roman" w:hAnsi="Arial" w:cs="Arial"/>
          <w:color w:val="000000"/>
          <w:sz w:val="24"/>
          <w:szCs w:val="24"/>
          <w:u w:val="single"/>
        </w:rPr>
        <w:t xml:space="preserve">«  </w:t>
      </w:r>
      <w:proofErr w:type="gramEnd"/>
      <w:r w:rsidRPr="006903F2">
        <w:rPr>
          <w:rFonts w:ascii="Arial" w:eastAsia="Times New Roman" w:hAnsi="Arial" w:cs="Arial"/>
          <w:color w:val="000000"/>
          <w:sz w:val="24"/>
          <w:szCs w:val="24"/>
          <w:u w:val="single"/>
        </w:rPr>
        <w:t xml:space="preserve"> »             2023 г. № _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с. Нижний Ольшан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Об утверждении отчета об исполнении бюджета Ольшанского сельского поселения </w:t>
      </w:r>
      <w:proofErr w:type="spellStart"/>
      <w:r w:rsidRPr="006903F2">
        <w:rPr>
          <w:rFonts w:ascii="Arial" w:eastAsia="Times New Roman" w:hAnsi="Arial" w:cs="Arial"/>
          <w:color w:val="000000"/>
          <w:sz w:val="24"/>
          <w:szCs w:val="24"/>
        </w:rPr>
        <w:t>Острогожского</w:t>
      </w:r>
      <w:proofErr w:type="spellEnd"/>
      <w:r w:rsidRPr="006903F2">
        <w:rPr>
          <w:rFonts w:ascii="Arial" w:eastAsia="Times New Roman" w:hAnsi="Arial" w:cs="Arial"/>
          <w:color w:val="000000"/>
          <w:sz w:val="24"/>
          <w:szCs w:val="24"/>
        </w:rPr>
        <w:t xml:space="preserve"> муниципального района за 2022 год.</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bCs/>
          <w:color w:val="000000"/>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bCs/>
          <w:color w:val="000000"/>
          <w:sz w:val="24"/>
          <w:szCs w:val="24"/>
        </w:rPr>
      </w:pPr>
      <w:r w:rsidRPr="006903F2">
        <w:rPr>
          <w:rFonts w:ascii="Arial" w:eastAsia="Times New Roman" w:hAnsi="Arial" w:cs="Arial"/>
          <w:bCs/>
          <w:color w:val="000000"/>
          <w:sz w:val="24"/>
          <w:szCs w:val="24"/>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w:t>
      </w:r>
      <w:r w:rsidRPr="006903F2">
        <w:rPr>
          <w:rFonts w:ascii="Arial" w:eastAsia="Times New Roman" w:hAnsi="Arial" w:cs="Arial"/>
          <w:color w:val="000000"/>
          <w:sz w:val="24"/>
          <w:szCs w:val="24"/>
        </w:rPr>
        <w:t>Ольшанского</w:t>
      </w:r>
      <w:r w:rsidRPr="006903F2">
        <w:rPr>
          <w:rFonts w:ascii="Arial" w:eastAsia="Times New Roman" w:hAnsi="Arial" w:cs="Arial"/>
          <w:bCs/>
          <w:color w:val="000000"/>
          <w:sz w:val="24"/>
          <w:szCs w:val="24"/>
        </w:rPr>
        <w:t xml:space="preserve"> сельского поселения </w:t>
      </w:r>
      <w:proofErr w:type="spellStart"/>
      <w:r w:rsidRPr="006903F2">
        <w:rPr>
          <w:rFonts w:ascii="Arial" w:eastAsia="Times New Roman" w:hAnsi="Arial" w:cs="Arial"/>
          <w:bCs/>
          <w:color w:val="000000"/>
          <w:sz w:val="24"/>
          <w:szCs w:val="24"/>
        </w:rPr>
        <w:t>Острогожского</w:t>
      </w:r>
      <w:proofErr w:type="spellEnd"/>
      <w:r w:rsidRPr="006903F2">
        <w:rPr>
          <w:rFonts w:ascii="Arial" w:eastAsia="Times New Roman" w:hAnsi="Arial" w:cs="Arial"/>
          <w:bCs/>
          <w:color w:val="000000"/>
          <w:sz w:val="24"/>
          <w:szCs w:val="24"/>
        </w:rPr>
        <w:t xml:space="preserve"> муниципального района Воронежской области Совет народных депутатов Ольшанского сельского поселения </w:t>
      </w:r>
      <w:proofErr w:type="spellStart"/>
      <w:r w:rsidRPr="006903F2">
        <w:rPr>
          <w:rFonts w:ascii="Arial" w:eastAsia="Times New Roman" w:hAnsi="Arial" w:cs="Arial"/>
          <w:bCs/>
          <w:color w:val="000000"/>
          <w:sz w:val="24"/>
          <w:szCs w:val="24"/>
        </w:rPr>
        <w:t>Острогожского</w:t>
      </w:r>
      <w:proofErr w:type="spellEnd"/>
      <w:r w:rsidRPr="006903F2">
        <w:rPr>
          <w:rFonts w:ascii="Arial" w:eastAsia="Times New Roman" w:hAnsi="Arial" w:cs="Arial"/>
          <w:bCs/>
          <w:color w:val="000000"/>
          <w:sz w:val="24"/>
          <w:szCs w:val="24"/>
        </w:rPr>
        <w:t xml:space="preserve"> муниципального района</w:t>
      </w:r>
    </w:p>
    <w:p w:rsidR="006903F2" w:rsidRPr="006903F2" w:rsidRDefault="006903F2" w:rsidP="006903F2">
      <w:pPr>
        <w:autoSpaceDE w:val="0"/>
        <w:autoSpaceDN w:val="0"/>
        <w:adjustRightInd w:val="0"/>
        <w:spacing w:after="0" w:line="240" w:lineRule="auto"/>
        <w:ind w:firstLine="709"/>
        <w:jc w:val="center"/>
        <w:rPr>
          <w:rFonts w:ascii="Arial" w:eastAsia="Times New Roman" w:hAnsi="Arial" w:cs="Arial"/>
          <w:bCs/>
          <w:color w:val="000000"/>
          <w:sz w:val="24"/>
          <w:szCs w:val="24"/>
        </w:rPr>
      </w:pPr>
      <w:r w:rsidRPr="006903F2">
        <w:rPr>
          <w:rFonts w:ascii="Arial" w:eastAsia="Times New Roman" w:hAnsi="Arial" w:cs="Arial"/>
          <w:bCs/>
          <w:color w:val="000000"/>
          <w:sz w:val="24"/>
          <w:szCs w:val="24"/>
        </w:rPr>
        <w:t>Решил:</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1.Утвердить отчет об исполнении бюджета Ольшанского сельского поселения за 2022 год по доходам в сумме 5885780,48</w:t>
      </w:r>
      <w:r w:rsidR="002A7919">
        <w:rPr>
          <w:rFonts w:ascii="Arial" w:eastAsia="Times New Roman" w:hAnsi="Arial" w:cs="Arial"/>
          <w:color w:val="000000"/>
          <w:sz w:val="24"/>
          <w:szCs w:val="24"/>
        </w:rPr>
        <w:t xml:space="preserve"> рублей и по расходам в сумме 5802</w:t>
      </w:r>
      <w:r w:rsidRPr="006903F2">
        <w:rPr>
          <w:rFonts w:ascii="Arial" w:eastAsia="Times New Roman" w:hAnsi="Arial" w:cs="Arial"/>
          <w:color w:val="000000"/>
          <w:sz w:val="24"/>
          <w:szCs w:val="24"/>
        </w:rPr>
        <w:t>003,80рублей с превышением доходов над расходами (профицит бюджета сельского поселения) в сумме 83776,68 рублей со следующими показателями:</w:t>
      </w:r>
    </w:p>
    <w:p w:rsidR="006903F2" w:rsidRPr="006903F2" w:rsidRDefault="002A7919"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1.1. </w:t>
      </w:r>
      <w:r w:rsidR="006903F2" w:rsidRPr="006903F2">
        <w:rPr>
          <w:rFonts w:ascii="Arial" w:eastAsia="Times New Roman" w:hAnsi="Arial" w:cs="Arial"/>
          <w:color w:val="000000"/>
          <w:sz w:val="24"/>
          <w:szCs w:val="24"/>
        </w:rPr>
        <w:t>по поступлению доходов в бюджет Ольшанского сельского поселения за 2022 год по кодам классификации доходов бюджета согласно приложению 1 к настоящему решению;</w:t>
      </w:r>
    </w:p>
    <w:p w:rsidR="006903F2" w:rsidRPr="006903F2" w:rsidRDefault="002A7919" w:rsidP="006903F2">
      <w:pPr>
        <w:tabs>
          <w:tab w:val="left" w:pos="720"/>
        </w:tabs>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6903F2" w:rsidRPr="006903F2">
        <w:rPr>
          <w:rFonts w:ascii="Arial" w:eastAsia="Times New Roman" w:hAnsi="Arial" w:cs="Arial"/>
          <w:color w:val="000000"/>
          <w:sz w:val="24"/>
          <w:szCs w:val="24"/>
        </w:rPr>
        <w:t>по ведомственной структуре расходов бюджета Ольшанского сельского поселения за 2022 год согласно приложению 2 к настоящему решению;</w:t>
      </w:r>
    </w:p>
    <w:p w:rsidR="006903F2" w:rsidRPr="006903F2" w:rsidRDefault="002A7919" w:rsidP="006903F2">
      <w:pPr>
        <w:tabs>
          <w:tab w:val="left" w:pos="720"/>
        </w:tabs>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1.3.</w:t>
      </w:r>
      <w:r w:rsidR="006903F2" w:rsidRPr="006903F2">
        <w:rPr>
          <w:rFonts w:ascii="Arial" w:eastAsia="Times New Roman" w:hAnsi="Arial" w:cs="Arial"/>
          <w:color w:val="000000"/>
          <w:sz w:val="24"/>
          <w:szCs w:val="24"/>
        </w:rPr>
        <w:t xml:space="preserve"> по </w:t>
      </w:r>
      <w:r w:rsidR="006903F2" w:rsidRPr="006903F2">
        <w:rPr>
          <w:rFonts w:ascii="Arial" w:eastAsia="Times New Roman" w:hAnsi="Arial" w:cs="Arial"/>
          <w:sz w:val="24"/>
          <w:szCs w:val="24"/>
        </w:rPr>
        <w:t xml:space="preserve">расходам бюджета </w:t>
      </w:r>
      <w:r w:rsidR="006903F2" w:rsidRPr="006903F2">
        <w:rPr>
          <w:rFonts w:ascii="Arial" w:eastAsia="Times New Roman" w:hAnsi="Arial" w:cs="Arial"/>
          <w:color w:val="000000"/>
          <w:sz w:val="24"/>
          <w:szCs w:val="24"/>
        </w:rPr>
        <w:t>Ольшанского</w:t>
      </w:r>
      <w:r w:rsidR="006903F2" w:rsidRPr="006903F2">
        <w:rPr>
          <w:rFonts w:ascii="Arial" w:eastAsia="Times New Roman" w:hAnsi="Arial" w:cs="Arial"/>
          <w:sz w:val="24"/>
          <w:szCs w:val="24"/>
        </w:rPr>
        <w:t xml:space="preserve"> сельского поселения по разделам, подразделам классификации расходов бюджета </w:t>
      </w:r>
      <w:r w:rsidR="006903F2" w:rsidRPr="006903F2">
        <w:rPr>
          <w:rFonts w:ascii="Arial" w:eastAsia="Times New Roman" w:hAnsi="Arial" w:cs="Arial"/>
          <w:color w:val="000000"/>
          <w:sz w:val="24"/>
          <w:szCs w:val="24"/>
        </w:rPr>
        <w:t>за 2022 год согласно приложению 3 к настоящему решению;</w:t>
      </w:r>
    </w:p>
    <w:p w:rsidR="006903F2" w:rsidRPr="006903F2" w:rsidRDefault="002A7919"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1.4. </w:t>
      </w:r>
      <w:bookmarkStart w:id="0" w:name="_GoBack"/>
      <w:bookmarkEnd w:id="0"/>
      <w:r w:rsidR="006903F2" w:rsidRPr="006903F2">
        <w:rPr>
          <w:rFonts w:ascii="Arial" w:eastAsia="Times New Roman" w:hAnsi="Arial" w:cs="Arial"/>
          <w:color w:val="000000"/>
          <w:sz w:val="24"/>
          <w:szCs w:val="24"/>
        </w:rPr>
        <w:t>по источникам внутреннего финансирования дефицита местного бюджета за 2022 год по кодам классификации источников финансирования дефицитов бюджета согласно приложению 4 к настоящему решению;</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2. Настоящее решение подлежит обнародованию.</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b/>
          <w:sz w:val="24"/>
          <w:szCs w:val="24"/>
        </w:rPr>
      </w:pPr>
      <w:r w:rsidRPr="006903F2">
        <w:rPr>
          <w:rFonts w:ascii="Arial" w:eastAsia="Times New Roman" w:hAnsi="Arial" w:cs="Arial"/>
          <w:b/>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color w:val="000000"/>
          <w:sz w:val="24"/>
          <w:szCs w:val="24"/>
        </w:rPr>
      </w:pPr>
      <w:r w:rsidRPr="006903F2">
        <w:rPr>
          <w:rFonts w:ascii="Arial" w:eastAsia="Times New Roman" w:hAnsi="Arial" w:cs="Arial"/>
          <w:sz w:val="24"/>
          <w:szCs w:val="24"/>
        </w:rPr>
        <w:lastRenderedPageBreak/>
        <w:t>Приложение 1</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к решени</w:t>
      </w:r>
      <w:r>
        <w:rPr>
          <w:rFonts w:ascii="Arial" w:eastAsia="Times New Roman" w:hAnsi="Arial" w:cs="Arial"/>
          <w:sz w:val="24"/>
          <w:szCs w:val="24"/>
        </w:rPr>
        <w:t>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от __ _______ 2023 г. № __</w:t>
      </w:r>
    </w:p>
    <w:p w:rsidR="006903F2" w:rsidRPr="006903F2" w:rsidRDefault="006903F2" w:rsidP="006903F2">
      <w:pPr>
        <w:spacing w:after="0" w:line="240" w:lineRule="auto"/>
        <w:ind w:firstLine="709"/>
        <w:jc w:val="both"/>
        <w:rPr>
          <w:rFonts w:ascii="Arial" w:eastAsia="Times New Roman" w:hAnsi="Arial" w:cs="Arial"/>
          <w:sz w:val="24"/>
          <w:szCs w:val="24"/>
        </w:rPr>
      </w:pP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t xml:space="preserve">Поступление доходов в бюджет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сельского поселения за 2022 год по кодам классификации доходов бюджета</w:t>
      </w:r>
    </w:p>
    <w:p w:rsidR="006903F2" w:rsidRPr="006903F2" w:rsidRDefault="006903F2" w:rsidP="006903F2">
      <w:pPr>
        <w:spacing w:after="0" w:line="240" w:lineRule="auto"/>
        <w:jc w:val="both"/>
        <w:rPr>
          <w:rFonts w:ascii="Arial" w:eastAsia="Times New Roman" w:hAnsi="Arial" w:cs="Arial"/>
          <w:b/>
          <w:sz w:val="24"/>
          <w:szCs w:val="24"/>
        </w:rPr>
      </w:pPr>
    </w:p>
    <w:tbl>
      <w:tblPr>
        <w:tblStyle w:val="43"/>
        <w:tblW w:w="0" w:type="auto"/>
        <w:tblLook w:val="04A0" w:firstRow="1" w:lastRow="0" w:firstColumn="1" w:lastColumn="0" w:noHBand="0" w:noVBand="1"/>
      </w:tblPr>
      <w:tblGrid>
        <w:gridCol w:w="5283"/>
        <w:gridCol w:w="2504"/>
        <w:gridCol w:w="2067"/>
      </w:tblGrid>
      <w:tr w:rsidR="006903F2" w:rsidRPr="006903F2" w:rsidTr="00624307">
        <w:trPr>
          <w:trHeight w:val="276"/>
        </w:trPr>
        <w:tc>
          <w:tcPr>
            <w:tcW w:w="532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Наименование показателя</w:t>
            </w:r>
          </w:p>
        </w:tc>
        <w:tc>
          <w:tcPr>
            <w:tcW w:w="252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Код дохода по бюджетной классификации</w:t>
            </w:r>
          </w:p>
        </w:tc>
        <w:tc>
          <w:tcPr>
            <w:tcW w:w="208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Исполнено</w:t>
            </w:r>
          </w:p>
        </w:tc>
      </w:tr>
      <w:tr w:rsidR="006903F2" w:rsidRPr="006903F2" w:rsidTr="00624307">
        <w:trPr>
          <w:trHeight w:val="458"/>
        </w:trPr>
        <w:tc>
          <w:tcPr>
            <w:tcW w:w="5320" w:type="dxa"/>
            <w:vMerge/>
            <w:hideMark/>
          </w:tcPr>
          <w:p w:rsidR="006903F2" w:rsidRPr="006903F2" w:rsidRDefault="006903F2" w:rsidP="006903F2">
            <w:pPr>
              <w:autoSpaceDE w:val="0"/>
              <w:autoSpaceDN w:val="0"/>
              <w:adjustRightInd w:val="0"/>
              <w:ind w:firstLine="709"/>
              <w:rPr>
                <w:rFonts w:cs="Arial"/>
              </w:rPr>
            </w:pPr>
          </w:p>
        </w:tc>
        <w:tc>
          <w:tcPr>
            <w:tcW w:w="2520" w:type="dxa"/>
            <w:vMerge/>
            <w:hideMark/>
          </w:tcPr>
          <w:p w:rsidR="006903F2" w:rsidRPr="006903F2" w:rsidRDefault="006903F2" w:rsidP="006903F2">
            <w:pPr>
              <w:autoSpaceDE w:val="0"/>
              <w:autoSpaceDN w:val="0"/>
              <w:adjustRightInd w:val="0"/>
              <w:ind w:firstLine="709"/>
              <w:rPr>
                <w:rFonts w:cs="Arial"/>
              </w:rPr>
            </w:pPr>
          </w:p>
        </w:tc>
        <w:tc>
          <w:tcPr>
            <w:tcW w:w="2080" w:type="dxa"/>
            <w:vMerge/>
            <w:hideMark/>
          </w:tcPr>
          <w:p w:rsidR="006903F2" w:rsidRPr="006903F2" w:rsidRDefault="006903F2" w:rsidP="006903F2">
            <w:pPr>
              <w:autoSpaceDE w:val="0"/>
              <w:autoSpaceDN w:val="0"/>
              <w:adjustRightInd w:val="0"/>
              <w:ind w:firstLine="709"/>
              <w:rPr>
                <w:rFonts w:cs="Arial"/>
              </w:rPr>
            </w:pPr>
          </w:p>
        </w:tc>
      </w:tr>
      <w:tr w:rsidR="006903F2" w:rsidRPr="006903F2" w:rsidTr="00624307">
        <w:trPr>
          <w:trHeight w:val="458"/>
        </w:trPr>
        <w:tc>
          <w:tcPr>
            <w:tcW w:w="5320" w:type="dxa"/>
            <w:vMerge/>
            <w:hideMark/>
          </w:tcPr>
          <w:p w:rsidR="006903F2" w:rsidRPr="006903F2" w:rsidRDefault="006903F2" w:rsidP="006903F2">
            <w:pPr>
              <w:autoSpaceDE w:val="0"/>
              <w:autoSpaceDN w:val="0"/>
              <w:adjustRightInd w:val="0"/>
              <w:ind w:firstLine="709"/>
              <w:rPr>
                <w:rFonts w:cs="Arial"/>
              </w:rPr>
            </w:pPr>
          </w:p>
        </w:tc>
        <w:tc>
          <w:tcPr>
            <w:tcW w:w="2520" w:type="dxa"/>
            <w:vMerge/>
            <w:hideMark/>
          </w:tcPr>
          <w:p w:rsidR="006903F2" w:rsidRPr="006903F2" w:rsidRDefault="006903F2" w:rsidP="006903F2">
            <w:pPr>
              <w:autoSpaceDE w:val="0"/>
              <w:autoSpaceDN w:val="0"/>
              <w:adjustRightInd w:val="0"/>
              <w:ind w:firstLine="709"/>
              <w:rPr>
                <w:rFonts w:cs="Arial"/>
              </w:rPr>
            </w:pPr>
          </w:p>
        </w:tc>
        <w:tc>
          <w:tcPr>
            <w:tcW w:w="2080" w:type="dxa"/>
            <w:vMerge/>
            <w:hideMark/>
          </w:tcPr>
          <w:p w:rsidR="006903F2" w:rsidRPr="006903F2" w:rsidRDefault="006903F2" w:rsidP="006903F2">
            <w:pPr>
              <w:autoSpaceDE w:val="0"/>
              <w:autoSpaceDN w:val="0"/>
              <w:adjustRightInd w:val="0"/>
              <w:ind w:firstLine="709"/>
              <w:rPr>
                <w:rFonts w:cs="Arial"/>
              </w:rPr>
            </w:pPr>
          </w:p>
        </w:tc>
      </w:tr>
      <w:tr w:rsidR="006903F2" w:rsidRPr="006903F2" w:rsidTr="00624307">
        <w:trPr>
          <w:trHeight w:val="285"/>
        </w:trPr>
        <w:tc>
          <w:tcPr>
            <w:tcW w:w="5320" w:type="dxa"/>
            <w:noWrap/>
            <w:hideMark/>
          </w:tcPr>
          <w:p w:rsidR="006903F2" w:rsidRPr="006903F2" w:rsidRDefault="006903F2" w:rsidP="006903F2">
            <w:pPr>
              <w:autoSpaceDE w:val="0"/>
              <w:autoSpaceDN w:val="0"/>
              <w:adjustRightInd w:val="0"/>
              <w:ind w:firstLine="709"/>
              <w:rPr>
                <w:rFonts w:cs="Arial"/>
              </w:rPr>
            </w:pPr>
            <w:r w:rsidRPr="006903F2">
              <w:rPr>
                <w:rFonts w:cs="Arial"/>
              </w:rPr>
              <w:t>1</w:t>
            </w:r>
          </w:p>
        </w:tc>
        <w:tc>
          <w:tcPr>
            <w:tcW w:w="2520" w:type="dxa"/>
            <w:noWrap/>
          </w:tcPr>
          <w:p w:rsidR="006903F2" w:rsidRPr="006903F2" w:rsidRDefault="006903F2" w:rsidP="006903F2">
            <w:pPr>
              <w:autoSpaceDE w:val="0"/>
              <w:autoSpaceDN w:val="0"/>
              <w:adjustRightInd w:val="0"/>
              <w:ind w:firstLine="709"/>
              <w:rPr>
                <w:rFonts w:cs="Arial"/>
              </w:rPr>
            </w:pPr>
            <w:r w:rsidRPr="006903F2">
              <w:rPr>
                <w:rFonts w:cs="Arial"/>
              </w:rPr>
              <w:t>2</w:t>
            </w:r>
          </w:p>
        </w:tc>
        <w:tc>
          <w:tcPr>
            <w:tcW w:w="2080" w:type="dxa"/>
            <w:noWrap/>
          </w:tcPr>
          <w:p w:rsidR="006903F2" w:rsidRPr="006903F2" w:rsidRDefault="006903F2" w:rsidP="006903F2">
            <w:pPr>
              <w:autoSpaceDE w:val="0"/>
              <w:autoSpaceDN w:val="0"/>
              <w:adjustRightInd w:val="0"/>
              <w:ind w:firstLine="709"/>
              <w:rPr>
                <w:rFonts w:cs="Arial"/>
              </w:rPr>
            </w:pPr>
            <w:r w:rsidRPr="006903F2">
              <w:rPr>
                <w:rFonts w:cs="Arial"/>
              </w:rPr>
              <w:t>3</w:t>
            </w:r>
          </w:p>
        </w:tc>
      </w:tr>
      <w:tr w:rsidR="006903F2" w:rsidRPr="006903F2" w:rsidTr="00624307">
        <w:trPr>
          <w:trHeight w:val="345"/>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бюджета - всего</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x</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5 885 780,48</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в том числе:</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 </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 </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НАЛОГОВЫЕ И НЕНАЛОГОВЫЕ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1 346 067,45</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ПРИБЫЛЬ,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51 942,08</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51 942,08</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51 812,23</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51 815,76</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129,85</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114,83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15,02</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СОВОКУПНЫЙ ДОХОД</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182 1 05 03010 01 0000 110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182 1 05 03010 01 1000 110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ИМУЩЕСТВО</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1 259 368,57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182 1 06 01000 00 0000 110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70 828,73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70 828,73</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70 701,74</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126,99</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182 1 06 06000 00 0000 110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1 188 539,84</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834 283,47</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834 283,47</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826 976,08</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7 307,39</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354 256,37</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 обладающих земельным участком,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354 256,37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353 121,00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1 135,37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НАЛОГОВЫЕ И НЕНАЛОГОВЫЕ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14 110,00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914 1 08 04020 01 0000 110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914 1 08 04020 01 1000 110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ДОХОДЫ ОТ ИСПОЛЬЗОВАНИЯ ИМУЩЕСТВА, НАХОДЯЩЕГОСЯ В ГОСУДАРСТВЕННОЙ И МУНИЦИПАЛЬНОЙ СОБСТВЕННОСТИ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41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914 1 11 05000 00 0000 120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914 1 11 05020 00 0000 120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914 1 11 05025 10 0000 120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БЕЗВОЗМЕЗДНЫЕ ПОСТУПЛЕНИЯ</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4 525 603,03</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БЕЗВОЗМЕЗДНЫЕ ПОСТУПЛЕНИЯ ОТ ДРУГИХ БЮДЖЕТОВ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4 557 634,14</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748 400,00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на выравнивание бюджетной обеспеченности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914 2 02 15001 00 0000 150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296 600,00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сельских поселений на выравнивание бюджетной обеспеченности из бюджета субъекта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914 2 02 15001 10 0000 150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296 600,00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914 2 02 16001 00 0000 150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451 800,00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сельских поселений на выравнивание бюджетной обеспеченности из бюджетов муниципальных районов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914 2 02 16001 10 0000 150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451 800,00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914 2 02 35118 00 0000 150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914 2 02 35118 10 0000 150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Иные межбюджетные трансферты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3 710 234,14</w:t>
            </w:r>
          </w:p>
        </w:tc>
      </w:tr>
      <w:tr w:rsidR="006903F2" w:rsidRPr="006903F2" w:rsidTr="00624307">
        <w:trPr>
          <w:trHeight w:val="126"/>
        </w:trPr>
        <w:tc>
          <w:tcPr>
            <w:tcW w:w="5320" w:type="dxa"/>
            <w:hideMark/>
          </w:tcPr>
          <w:p w:rsidR="006903F2" w:rsidRPr="006903F2" w:rsidRDefault="006903F2" w:rsidP="006903F2">
            <w:pPr>
              <w:autoSpaceDE w:val="0"/>
              <w:autoSpaceDN w:val="0"/>
              <w:adjustRightInd w:val="0"/>
              <w:rPr>
                <w:rFonts w:cs="Arial"/>
              </w:rPr>
            </w:pPr>
            <w:r w:rsidRPr="006903F2">
              <w:rPr>
                <w:rFonts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914 2 02 40014 00 0000 150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522 046,84</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914 2 02 40014 10 0000 150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522 046,84</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Прочие межбюджетные трансферты, передаваемые бюджетам</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914 2 02 49999 00 0000 150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3 188 187,30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межбюджетные трансферты, передаваемые бюджетам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914 2 02 49999 10 0000 150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3 188 187,30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 в бюджеты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914 2 07 05000 10 0000 150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 в бюджеты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914 2 07 05030 10 0000 150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ОСТАТКОВ СУБСИДИЙ, СУБВЕНЦИЙ И ИНЫХ МЕЖБЮДЖЕТНЫХ ТРАНСФЕРТОВ, ИМЕЮЩИХ ЦЕЛЕВОЕ НАЗНАЧЕНИЕ, ПРОШЛЫХ ЛЕТ</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914 2 19 00000 10 0000 150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914 2 19 60010 10 0000 150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bl>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2</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от __ _________ 2023 г. № __</w:t>
      </w:r>
    </w:p>
    <w:p w:rsidR="006903F2" w:rsidRPr="006903F2" w:rsidRDefault="006903F2" w:rsidP="006903F2">
      <w:pPr>
        <w:spacing w:after="0" w:line="240" w:lineRule="auto"/>
        <w:ind w:firstLine="709"/>
        <w:jc w:val="both"/>
        <w:rPr>
          <w:rFonts w:ascii="Arial" w:eastAsia="Times New Roman" w:hAnsi="Arial" w:cs="Arial"/>
          <w:b/>
          <w:sz w:val="24"/>
          <w:szCs w:val="24"/>
        </w:rPr>
      </w:pPr>
    </w:p>
    <w:p w:rsidR="006903F2" w:rsidRPr="006903F2" w:rsidRDefault="006903F2" w:rsidP="006903F2">
      <w:pPr>
        <w:tabs>
          <w:tab w:val="left" w:pos="2713"/>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Ведомственная структура</w:t>
      </w:r>
    </w:p>
    <w:p w:rsidR="006903F2" w:rsidRPr="006903F2" w:rsidRDefault="006903F2" w:rsidP="006903F2">
      <w:pPr>
        <w:tabs>
          <w:tab w:val="left" w:pos="2713"/>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 xml:space="preserve">расходов бюджета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w:t>
      </w:r>
      <w:proofErr w:type="gramStart"/>
      <w:r w:rsidRPr="006903F2">
        <w:rPr>
          <w:rFonts w:ascii="Arial" w:eastAsia="Times New Roman" w:hAnsi="Arial" w:cs="Arial"/>
          <w:sz w:val="24"/>
          <w:szCs w:val="24"/>
        </w:rPr>
        <w:t>поселения</w:t>
      </w:r>
      <w:proofErr w:type="gramEnd"/>
      <w:r w:rsidRPr="006903F2">
        <w:rPr>
          <w:rFonts w:ascii="Arial" w:eastAsia="Times New Roman" w:hAnsi="Arial" w:cs="Arial"/>
          <w:sz w:val="24"/>
          <w:szCs w:val="24"/>
        </w:rPr>
        <w:t xml:space="preserve"> а 2022 год</w:t>
      </w: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tbl>
      <w:tblPr>
        <w:tblStyle w:val="43"/>
        <w:tblW w:w="9889" w:type="dxa"/>
        <w:tblLayout w:type="fixed"/>
        <w:tblLook w:val="04A0" w:firstRow="1" w:lastRow="0" w:firstColumn="1" w:lastColumn="0" w:noHBand="0" w:noVBand="1"/>
      </w:tblPr>
      <w:tblGrid>
        <w:gridCol w:w="3652"/>
        <w:gridCol w:w="709"/>
        <w:gridCol w:w="708"/>
        <w:gridCol w:w="709"/>
        <w:gridCol w:w="1324"/>
        <w:gridCol w:w="1086"/>
        <w:gridCol w:w="1701"/>
      </w:tblGrid>
      <w:tr w:rsidR="006903F2" w:rsidRPr="006903F2" w:rsidTr="00624307">
        <w:trPr>
          <w:trHeight w:val="600"/>
        </w:trPr>
        <w:tc>
          <w:tcPr>
            <w:tcW w:w="3652" w:type="dxa"/>
            <w:vAlign w:val="center"/>
          </w:tcPr>
          <w:p w:rsidR="006903F2" w:rsidRPr="006903F2" w:rsidRDefault="006903F2" w:rsidP="006903F2">
            <w:pPr>
              <w:suppressAutoHyphens/>
              <w:rPr>
                <w:rFonts w:cs="Arial"/>
                <w:lang w:eastAsia="ar-SA"/>
              </w:rPr>
            </w:pPr>
            <w:r w:rsidRPr="006903F2">
              <w:rPr>
                <w:rFonts w:cs="Arial"/>
              </w:rPr>
              <w:t>Наименование</w:t>
            </w:r>
          </w:p>
        </w:tc>
        <w:tc>
          <w:tcPr>
            <w:tcW w:w="709" w:type="dxa"/>
            <w:vAlign w:val="center"/>
          </w:tcPr>
          <w:p w:rsidR="006903F2" w:rsidRPr="006903F2" w:rsidRDefault="006903F2" w:rsidP="006903F2">
            <w:pPr>
              <w:suppressAutoHyphens/>
              <w:rPr>
                <w:rFonts w:cs="Arial"/>
                <w:lang w:eastAsia="ar-SA"/>
              </w:rPr>
            </w:pPr>
            <w:r w:rsidRPr="006903F2">
              <w:rPr>
                <w:rFonts w:cs="Arial"/>
              </w:rPr>
              <w:t>ГРБС</w:t>
            </w:r>
          </w:p>
        </w:tc>
        <w:tc>
          <w:tcPr>
            <w:tcW w:w="708" w:type="dxa"/>
            <w:vAlign w:val="center"/>
          </w:tcPr>
          <w:p w:rsidR="006903F2" w:rsidRPr="006903F2" w:rsidRDefault="006903F2" w:rsidP="006903F2">
            <w:pPr>
              <w:suppressAutoHyphens/>
              <w:rPr>
                <w:rFonts w:cs="Arial"/>
                <w:lang w:eastAsia="ar-SA"/>
              </w:rPr>
            </w:pPr>
            <w:r w:rsidRPr="006903F2">
              <w:rPr>
                <w:rFonts w:cs="Arial"/>
              </w:rPr>
              <w:t>РЗ</w:t>
            </w:r>
          </w:p>
        </w:tc>
        <w:tc>
          <w:tcPr>
            <w:tcW w:w="709" w:type="dxa"/>
            <w:vAlign w:val="center"/>
          </w:tcPr>
          <w:p w:rsidR="006903F2" w:rsidRPr="006903F2" w:rsidRDefault="006903F2" w:rsidP="006903F2">
            <w:pPr>
              <w:suppressAutoHyphens/>
              <w:rPr>
                <w:rFonts w:cs="Arial"/>
                <w:lang w:eastAsia="ar-SA"/>
              </w:rPr>
            </w:pPr>
            <w:r w:rsidRPr="006903F2">
              <w:rPr>
                <w:rFonts w:cs="Arial"/>
              </w:rPr>
              <w:t>ПР</w:t>
            </w:r>
          </w:p>
        </w:tc>
        <w:tc>
          <w:tcPr>
            <w:tcW w:w="1324" w:type="dxa"/>
            <w:vAlign w:val="center"/>
          </w:tcPr>
          <w:p w:rsidR="006903F2" w:rsidRPr="006903F2" w:rsidRDefault="006903F2" w:rsidP="006903F2">
            <w:pPr>
              <w:suppressAutoHyphens/>
              <w:rPr>
                <w:rFonts w:cs="Arial"/>
                <w:lang w:eastAsia="ar-SA"/>
              </w:rPr>
            </w:pPr>
            <w:r w:rsidRPr="006903F2">
              <w:rPr>
                <w:rFonts w:cs="Arial"/>
              </w:rPr>
              <w:t>ЦСР</w:t>
            </w:r>
          </w:p>
        </w:tc>
        <w:tc>
          <w:tcPr>
            <w:tcW w:w="1086" w:type="dxa"/>
            <w:vAlign w:val="center"/>
          </w:tcPr>
          <w:p w:rsidR="006903F2" w:rsidRPr="006903F2" w:rsidRDefault="006903F2" w:rsidP="006903F2">
            <w:pPr>
              <w:suppressAutoHyphens/>
              <w:rPr>
                <w:rFonts w:cs="Arial"/>
                <w:lang w:eastAsia="ar-SA"/>
              </w:rPr>
            </w:pPr>
            <w:r w:rsidRPr="006903F2">
              <w:rPr>
                <w:rFonts w:cs="Arial"/>
              </w:rPr>
              <w:t>ВР</w:t>
            </w:r>
          </w:p>
        </w:tc>
        <w:tc>
          <w:tcPr>
            <w:tcW w:w="1701" w:type="dxa"/>
            <w:noWrap/>
            <w:vAlign w:val="center"/>
          </w:tcPr>
          <w:p w:rsidR="006903F2" w:rsidRPr="006903F2" w:rsidRDefault="006903F2" w:rsidP="006903F2">
            <w:pPr>
              <w:rPr>
                <w:rFonts w:cs="Arial"/>
                <w:lang w:eastAsia="ar-SA"/>
              </w:rPr>
            </w:pPr>
            <w:r w:rsidRPr="006903F2">
              <w:rPr>
                <w:rFonts w:cs="Arial"/>
              </w:rPr>
              <w:t>Исполнено</w:t>
            </w:r>
          </w:p>
          <w:p w:rsidR="006903F2" w:rsidRPr="006903F2" w:rsidRDefault="006903F2" w:rsidP="006903F2">
            <w:pPr>
              <w:suppressAutoHyphens/>
              <w:rPr>
                <w:rFonts w:cs="Arial"/>
                <w:lang w:eastAsia="ar-SA"/>
              </w:rPr>
            </w:pPr>
            <w:r w:rsidRPr="006903F2">
              <w:rPr>
                <w:rFonts w:cs="Arial"/>
              </w:rPr>
              <w:t>рублей</w:t>
            </w:r>
          </w:p>
        </w:tc>
      </w:tr>
      <w:tr w:rsidR="006903F2" w:rsidRPr="006903F2" w:rsidTr="00624307">
        <w:trPr>
          <w:trHeight w:val="600"/>
        </w:trPr>
        <w:tc>
          <w:tcPr>
            <w:tcW w:w="3652" w:type="dxa"/>
          </w:tcPr>
          <w:p w:rsidR="006903F2" w:rsidRPr="006903F2" w:rsidRDefault="006903F2" w:rsidP="006903F2">
            <w:pPr>
              <w:tabs>
                <w:tab w:val="left" w:pos="2713"/>
              </w:tabs>
              <w:suppressAutoHyphens/>
              <w:rPr>
                <w:rFonts w:cs="Arial"/>
                <w:bCs/>
                <w:lang w:eastAsia="ar-SA"/>
              </w:rPr>
            </w:pPr>
            <w:r w:rsidRPr="006903F2">
              <w:rPr>
                <w:rFonts w:cs="Arial"/>
                <w:bCs/>
              </w:rPr>
              <w:t>1</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 </w:t>
            </w:r>
          </w:p>
        </w:tc>
        <w:tc>
          <w:tcPr>
            <w:tcW w:w="708" w:type="dxa"/>
          </w:tcPr>
          <w:p w:rsidR="006903F2" w:rsidRPr="006903F2" w:rsidRDefault="006903F2" w:rsidP="006903F2">
            <w:pPr>
              <w:tabs>
                <w:tab w:val="left" w:pos="2713"/>
              </w:tabs>
              <w:suppressAutoHyphens/>
              <w:rPr>
                <w:rFonts w:cs="Arial"/>
                <w:bCs/>
                <w:lang w:eastAsia="ar-SA"/>
              </w:rPr>
            </w:pPr>
            <w:r w:rsidRPr="006903F2">
              <w:rPr>
                <w:rFonts w:cs="Arial"/>
                <w:bCs/>
              </w:rPr>
              <w:t>2</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3</w:t>
            </w:r>
          </w:p>
        </w:tc>
        <w:tc>
          <w:tcPr>
            <w:tcW w:w="1324" w:type="dxa"/>
          </w:tcPr>
          <w:p w:rsidR="006903F2" w:rsidRPr="006903F2" w:rsidRDefault="006903F2" w:rsidP="006903F2">
            <w:pPr>
              <w:tabs>
                <w:tab w:val="left" w:pos="2713"/>
              </w:tabs>
              <w:suppressAutoHyphens/>
              <w:rPr>
                <w:rFonts w:cs="Arial"/>
                <w:bCs/>
                <w:lang w:eastAsia="ar-SA"/>
              </w:rPr>
            </w:pPr>
            <w:r w:rsidRPr="006903F2">
              <w:rPr>
                <w:rFonts w:cs="Arial"/>
                <w:bCs/>
              </w:rPr>
              <w:t>4</w:t>
            </w:r>
          </w:p>
        </w:tc>
        <w:tc>
          <w:tcPr>
            <w:tcW w:w="1086" w:type="dxa"/>
          </w:tcPr>
          <w:p w:rsidR="006903F2" w:rsidRPr="006903F2" w:rsidRDefault="006903F2" w:rsidP="006903F2">
            <w:pPr>
              <w:tabs>
                <w:tab w:val="left" w:pos="2713"/>
              </w:tabs>
              <w:suppressAutoHyphens/>
              <w:rPr>
                <w:rFonts w:cs="Arial"/>
                <w:bCs/>
                <w:lang w:eastAsia="ar-SA"/>
              </w:rPr>
            </w:pPr>
            <w:r w:rsidRPr="006903F2">
              <w:rPr>
                <w:rFonts w:cs="Arial"/>
                <w:bCs/>
              </w:rPr>
              <w:t>5</w:t>
            </w: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6</w:t>
            </w:r>
          </w:p>
        </w:tc>
      </w:tr>
      <w:tr w:rsidR="006903F2" w:rsidRPr="006903F2" w:rsidTr="00624307">
        <w:trPr>
          <w:trHeight w:val="600"/>
        </w:trPr>
        <w:tc>
          <w:tcPr>
            <w:tcW w:w="3652" w:type="dxa"/>
          </w:tcPr>
          <w:p w:rsidR="006903F2" w:rsidRPr="006903F2" w:rsidRDefault="006903F2" w:rsidP="006903F2">
            <w:pPr>
              <w:suppressAutoHyphens/>
              <w:rPr>
                <w:rFonts w:cs="Arial"/>
                <w:lang w:eastAsia="en-US"/>
              </w:rPr>
            </w:pPr>
            <w:r w:rsidRPr="006903F2">
              <w:rPr>
                <w:rFonts w:cs="Arial"/>
                <w:lang w:eastAsia="en-US"/>
              </w:rPr>
              <w:t>ВСЕГО</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914</w:t>
            </w:r>
          </w:p>
        </w:tc>
        <w:tc>
          <w:tcPr>
            <w:tcW w:w="708" w:type="dxa"/>
          </w:tcPr>
          <w:p w:rsidR="006903F2" w:rsidRPr="006903F2" w:rsidRDefault="006903F2" w:rsidP="006903F2">
            <w:pPr>
              <w:tabs>
                <w:tab w:val="left" w:pos="2713"/>
              </w:tabs>
              <w:suppressAutoHyphens/>
              <w:rPr>
                <w:rFonts w:cs="Arial"/>
                <w:bCs/>
                <w:lang w:eastAsia="ar-SA"/>
              </w:rPr>
            </w:pPr>
          </w:p>
        </w:tc>
        <w:tc>
          <w:tcPr>
            <w:tcW w:w="709" w:type="dxa"/>
          </w:tcPr>
          <w:p w:rsidR="006903F2" w:rsidRPr="006903F2" w:rsidRDefault="006903F2" w:rsidP="006903F2">
            <w:pPr>
              <w:tabs>
                <w:tab w:val="left" w:pos="2713"/>
              </w:tabs>
              <w:suppressAutoHyphens/>
              <w:rPr>
                <w:rFonts w:cs="Arial"/>
                <w:bCs/>
                <w:lang w:eastAsia="ar-SA"/>
              </w:rPr>
            </w:pPr>
          </w:p>
        </w:tc>
        <w:tc>
          <w:tcPr>
            <w:tcW w:w="1324"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3652" w:type="dxa"/>
          </w:tcPr>
          <w:p w:rsidR="006903F2" w:rsidRPr="006903F2" w:rsidRDefault="006903F2" w:rsidP="006903F2">
            <w:pPr>
              <w:suppressAutoHyphens/>
              <w:rPr>
                <w:rFonts w:cs="Arial"/>
                <w:lang w:eastAsia="en-US"/>
              </w:rPr>
            </w:pPr>
            <w:r w:rsidRPr="006903F2">
              <w:rPr>
                <w:rFonts w:cs="Arial"/>
                <w:lang w:eastAsia="en-US"/>
              </w:rPr>
              <w:t>АДМИНИСТРАЦИЯ ОЛЬШАНСКОГО СЕЛЬСКОГО ПОСЕЛЕНИЯ ОСТРОГОЖСКОГО МУНИЦИПАЛЬНОГО РАЙОНА ВОРОНЕЖСКОЙ ОБЛАСТИ</w:t>
            </w:r>
          </w:p>
        </w:tc>
        <w:tc>
          <w:tcPr>
            <w:tcW w:w="709" w:type="dxa"/>
          </w:tcPr>
          <w:p w:rsidR="006903F2" w:rsidRPr="006903F2" w:rsidRDefault="006903F2" w:rsidP="006903F2">
            <w:pPr>
              <w:tabs>
                <w:tab w:val="left" w:pos="2713"/>
              </w:tabs>
              <w:suppressAutoHyphens/>
              <w:rPr>
                <w:rFonts w:cs="Arial"/>
                <w:bCs/>
                <w:lang w:eastAsia="ar-SA"/>
              </w:rPr>
            </w:pPr>
          </w:p>
        </w:tc>
        <w:tc>
          <w:tcPr>
            <w:tcW w:w="708" w:type="dxa"/>
          </w:tcPr>
          <w:p w:rsidR="006903F2" w:rsidRPr="006903F2" w:rsidRDefault="006903F2" w:rsidP="006903F2">
            <w:pPr>
              <w:tabs>
                <w:tab w:val="left" w:pos="2713"/>
              </w:tabs>
              <w:suppressAutoHyphens/>
              <w:rPr>
                <w:rFonts w:cs="Arial"/>
                <w:bCs/>
                <w:lang w:eastAsia="ar-SA"/>
              </w:rPr>
            </w:pPr>
          </w:p>
        </w:tc>
        <w:tc>
          <w:tcPr>
            <w:tcW w:w="709" w:type="dxa"/>
          </w:tcPr>
          <w:p w:rsidR="006903F2" w:rsidRPr="006903F2" w:rsidRDefault="006903F2" w:rsidP="006903F2">
            <w:pPr>
              <w:tabs>
                <w:tab w:val="left" w:pos="2713"/>
              </w:tabs>
              <w:suppressAutoHyphens/>
              <w:rPr>
                <w:rFonts w:cs="Arial"/>
                <w:bCs/>
                <w:lang w:eastAsia="ar-SA"/>
              </w:rPr>
            </w:pPr>
          </w:p>
        </w:tc>
        <w:tc>
          <w:tcPr>
            <w:tcW w:w="1324"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3652" w:type="dxa"/>
            <w:hideMark/>
          </w:tcPr>
          <w:p w:rsidR="006903F2" w:rsidRPr="006903F2" w:rsidRDefault="006903F2" w:rsidP="006903F2">
            <w:pPr>
              <w:tabs>
                <w:tab w:val="left" w:pos="2713"/>
              </w:tabs>
              <w:rPr>
                <w:rFonts w:cs="Arial"/>
                <w:bCs/>
              </w:rPr>
            </w:pPr>
            <w:r w:rsidRPr="006903F2">
              <w:rPr>
                <w:rFonts w:cs="Arial"/>
                <w:bCs/>
              </w:rPr>
              <w:t>ОБЩЕГОСУДАРСТВЕННЫЕ ВОПРОСЫ</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01</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2 140 555, 76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Функционирование высшего должностного лица субъекта Российской Федерации и муниципального образования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главы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011089200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0110892020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bCs/>
              </w:rPr>
            </w:pPr>
            <w:r w:rsidRPr="006903F2">
              <w:rPr>
                <w:rFonts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3475"/>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1 237 803,25</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765 344,57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467 958,55</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rPr>
            </w:pPr>
            <w:r w:rsidRPr="006903F2">
              <w:rPr>
                <w:rFonts w:cs="Arial"/>
              </w:rPr>
              <w:t>Иные бюджетные ассигнования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800</w:t>
            </w:r>
          </w:p>
        </w:tc>
        <w:tc>
          <w:tcPr>
            <w:tcW w:w="1701" w:type="dxa"/>
            <w:noWrap/>
            <w:hideMark/>
          </w:tcPr>
          <w:p w:rsidR="006903F2" w:rsidRPr="006903F2" w:rsidRDefault="006903F2" w:rsidP="006903F2">
            <w:pPr>
              <w:tabs>
                <w:tab w:val="left" w:pos="2713"/>
              </w:tabs>
              <w:rPr>
                <w:rFonts w:cs="Arial"/>
              </w:rPr>
            </w:pPr>
            <w:r w:rsidRPr="006903F2">
              <w:rPr>
                <w:rFonts w:cs="Arial"/>
              </w:rPr>
              <w:t>4 499,50</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lastRenderedPageBreak/>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011079800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701"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rPr>
            </w:pPr>
            <w:r w:rsidRPr="006903F2">
              <w:rPr>
                <w:rFonts w:cs="Arial"/>
              </w:rPr>
              <w:t>Межбюджетные трансферты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011079800</w:t>
            </w:r>
          </w:p>
        </w:tc>
        <w:tc>
          <w:tcPr>
            <w:tcW w:w="1086" w:type="dxa"/>
            <w:noWrap/>
            <w:hideMark/>
          </w:tcPr>
          <w:p w:rsidR="006903F2" w:rsidRPr="006903F2" w:rsidRDefault="006903F2" w:rsidP="006903F2">
            <w:pPr>
              <w:tabs>
                <w:tab w:val="left" w:pos="2713"/>
              </w:tabs>
              <w:rPr>
                <w:rFonts w:cs="Arial"/>
              </w:rPr>
            </w:pPr>
            <w:r w:rsidRPr="006903F2">
              <w:rPr>
                <w:rFonts w:cs="Arial"/>
              </w:rPr>
              <w:t>500</w:t>
            </w:r>
          </w:p>
        </w:tc>
        <w:tc>
          <w:tcPr>
            <w:tcW w:w="1701"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Другие общегосударственные вопросы</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13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13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r w:rsidRPr="006903F2">
              <w:rPr>
                <w:rFonts w:cs="Arial"/>
              </w:rPr>
              <w:t>011079020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r w:rsidRPr="006903F2">
              <w:rPr>
                <w:rFonts w:cs="Arial"/>
              </w:rPr>
              <w:t>011079020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ОБОРОНА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02</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Мобилизационная и вневойсковая подготовка</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02</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02</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lastRenderedPageBreak/>
              <w:t>Основное мероприятие "Осуществление первичного воинского учета на территориях, где отсутствуют военные комиссариаты"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3315"/>
        </w:trPr>
        <w:tc>
          <w:tcPr>
            <w:tcW w:w="3652" w:type="dxa"/>
            <w:hideMark/>
          </w:tcPr>
          <w:p w:rsidR="006903F2" w:rsidRPr="006903F2" w:rsidRDefault="006903F2" w:rsidP="006903F2">
            <w:pPr>
              <w:tabs>
                <w:tab w:val="left" w:pos="2713"/>
              </w:tabs>
              <w:rPr>
                <w:rFonts w:cs="Arial"/>
              </w:rPr>
            </w:pPr>
            <w:r w:rsidRPr="006903F2">
              <w:rPr>
                <w:rFonts w:cs="Arial"/>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92 400,00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6 600,00</w:t>
            </w:r>
          </w:p>
        </w:tc>
      </w:tr>
      <w:tr w:rsidR="006903F2" w:rsidRPr="006903F2" w:rsidTr="00624307">
        <w:trPr>
          <w:trHeight w:val="9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БЕЗОПАСНОСТЬ И ПРАВООХРАНИТЕЛЬНАЯ ДЕЯТЕЛЬНОСТЬ</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03</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03</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03</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"Защита населения и территории от чрезвычайных ситуаций природного и техногенного характера"</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lastRenderedPageBreak/>
              <w:t>Субсидии некоммерческим организациям в рамках основного мероприятия "Защита населения и территории от чрезвычайных ситуаций природного и техногенного характера"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r w:rsidRPr="006903F2">
              <w:rPr>
                <w:rFonts w:cs="Arial"/>
              </w:rPr>
              <w:t>011029140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Предоставление субсидий бюджетным, автономным учреждениям и иным некоммерческим организациям</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r w:rsidRPr="006903F2">
              <w:rPr>
                <w:rFonts w:cs="Arial"/>
              </w:rPr>
              <w:t>011029140</w:t>
            </w:r>
          </w:p>
        </w:tc>
        <w:tc>
          <w:tcPr>
            <w:tcW w:w="1086" w:type="dxa"/>
            <w:noWrap/>
            <w:hideMark/>
          </w:tcPr>
          <w:p w:rsidR="006903F2" w:rsidRPr="006903F2" w:rsidRDefault="006903F2" w:rsidP="006903F2">
            <w:pPr>
              <w:tabs>
                <w:tab w:val="left" w:pos="2713"/>
              </w:tabs>
              <w:rPr>
                <w:rFonts w:cs="Arial"/>
              </w:rPr>
            </w:pPr>
            <w:r w:rsidRPr="006903F2">
              <w:rPr>
                <w:rFonts w:cs="Arial"/>
              </w:rPr>
              <w:t>600</w:t>
            </w: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ЭКОНОМИКА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04</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309 599,16</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Дорожное хозяйство (дорожные фонды)</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09</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09</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"Содержание и ремонт автомобильных дорог общего пользования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r w:rsidRPr="006903F2">
              <w:rPr>
                <w:rFonts w:cs="Arial"/>
              </w:rPr>
              <w:t>011049860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r w:rsidRPr="006903F2">
              <w:rPr>
                <w:rFonts w:cs="Arial"/>
              </w:rPr>
              <w:t>011049860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Другие вопросы в области национальной экономики</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12</w:t>
            </w:r>
          </w:p>
        </w:tc>
        <w:tc>
          <w:tcPr>
            <w:tcW w:w="1324"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701"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12</w:t>
            </w:r>
          </w:p>
        </w:tc>
        <w:tc>
          <w:tcPr>
            <w:tcW w:w="1324"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701"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lastRenderedPageBreak/>
              <w:t>Финансовое обеспечение выполнения других расходных обязательств администрации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552"/>
        </w:trPr>
        <w:tc>
          <w:tcPr>
            <w:tcW w:w="3652" w:type="dxa"/>
            <w:hideMark/>
          </w:tcPr>
          <w:p w:rsidR="006903F2" w:rsidRPr="006903F2" w:rsidRDefault="006903F2" w:rsidP="006903F2">
            <w:pPr>
              <w:tabs>
                <w:tab w:val="left" w:pos="2713"/>
              </w:tabs>
              <w:rPr>
                <w:rFonts w:cs="Arial"/>
              </w:rPr>
            </w:pPr>
            <w:r w:rsidRPr="006903F2">
              <w:rPr>
                <w:rFonts w:cs="Arial"/>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011059840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011059840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600"/>
        </w:trPr>
        <w:tc>
          <w:tcPr>
            <w:tcW w:w="3652" w:type="dxa"/>
            <w:hideMark/>
          </w:tcPr>
          <w:p w:rsidR="006903F2" w:rsidRPr="006903F2" w:rsidRDefault="006903F2" w:rsidP="006903F2">
            <w:pPr>
              <w:tabs>
                <w:tab w:val="left" w:pos="2713"/>
              </w:tabs>
              <w:rPr>
                <w:rFonts w:cs="Arial"/>
                <w:bCs/>
              </w:rPr>
            </w:pPr>
            <w:r w:rsidRPr="006903F2">
              <w:rPr>
                <w:rFonts w:cs="Arial"/>
                <w:bCs/>
              </w:rPr>
              <w:t>ЖИЛИЩНО-КОММУНАЛЬНОЕ ХОЗЯЙСТВО</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05</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1 224 154,44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Коммунальное хозяйство</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"Реконструкция и капитальный ремонт водопроводных сетей"</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1275"/>
        </w:trPr>
        <w:tc>
          <w:tcPr>
            <w:tcW w:w="3652" w:type="dxa"/>
            <w:hideMark/>
          </w:tcPr>
          <w:p w:rsidR="006903F2" w:rsidRPr="006903F2" w:rsidRDefault="006903F2" w:rsidP="006903F2">
            <w:pPr>
              <w:tabs>
                <w:tab w:val="left" w:pos="2713"/>
              </w:tabs>
              <w:rPr>
                <w:rFonts w:cs="Arial"/>
              </w:rPr>
            </w:pPr>
            <w:r w:rsidRPr="006903F2">
              <w:rPr>
                <w:rFonts w:cs="Arial"/>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01106S810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01106S810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lastRenderedPageBreak/>
              <w:t>Благоустройство</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"Благоустройство территории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Мероприятия на обустройство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(Закупка товаров, работ и услуг для обеспечения государственных (муниципальных) нужд)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01103S860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01103S860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lastRenderedPageBreak/>
              <w:t>КУЛЬТУРА, КИНЕМАТОГРАФИЯ</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08</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Культура</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08</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08</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муниципального казенного учреждения культуры "Ольшанский сельский культурно-досуговый центр"</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977"/>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(оказание услуг) муниципального учреждения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"Ольшанский сельский культурно-досуговый центр""</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951 388,67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176 198,73</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СОЦИАЛЬНАЯ ПОЛИТИКА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10</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Пенсионное обеспечение</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10</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10</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lastRenderedPageBreak/>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011079040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Социальное обеспечение и иные выплаты населению</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011079040</w:t>
            </w:r>
          </w:p>
        </w:tc>
        <w:tc>
          <w:tcPr>
            <w:tcW w:w="1086" w:type="dxa"/>
            <w:noWrap/>
            <w:hideMark/>
          </w:tcPr>
          <w:p w:rsidR="006903F2" w:rsidRPr="006903F2" w:rsidRDefault="006903F2" w:rsidP="006903F2">
            <w:pPr>
              <w:tabs>
                <w:tab w:val="left" w:pos="2713"/>
              </w:tabs>
              <w:rPr>
                <w:rFonts w:cs="Arial"/>
              </w:rPr>
            </w:pPr>
            <w:r w:rsidRPr="006903F2">
              <w:rPr>
                <w:rFonts w:cs="Arial"/>
              </w:rPr>
              <w:t>300</w:t>
            </w: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bl>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3</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от __ _______ 2023г. № __</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t xml:space="preserve">Распределение бюджетных ассигнований по разделам, подразделам классификации расходов бюджета </w:t>
      </w:r>
      <w:r w:rsidRPr="006903F2">
        <w:rPr>
          <w:rFonts w:ascii="Arial" w:eastAsia="Times New Roman" w:hAnsi="Arial" w:cs="Arial"/>
          <w:bCs/>
          <w:color w:val="000000"/>
          <w:sz w:val="24"/>
          <w:szCs w:val="24"/>
        </w:rPr>
        <w:t>Ольшанского</w:t>
      </w:r>
      <w:r w:rsidRPr="006903F2">
        <w:rPr>
          <w:rFonts w:ascii="Arial" w:eastAsia="Times New Roman" w:hAnsi="Arial" w:cs="Arial"/>
          <w:sz w:val="24"/>
          <w:szCs w:val="24"/>
        </w:rPr>
        <w:t xml:space="preserve"> сельского поселения на 2022 год</w:t>
      </w: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tbl>
      <w:tblPr>
        <w:tblStyle w:val="43"/>
        <w:tblW w:w="10348" w:type="dxa"/>
        <w:tblInd w:w="-601" w:type="dxa"/>
        <w:tblLayout w:type="fixed"/>
        <w:tblLook w:val="04A0" w:firstRow="1" w:lastRow="0" w:firstColumn="1" w:lastColumn="0" w:noHBand="0" w:noVBand="1"/>
      </w:tblPr>
      <w:tblGrid>
        <w:gridCol w:w="4395"/>
        <w:gridCol w:w="709"/>
        <w:gridCol w:w="850"/>
        <w:gridCol w:w="1418"/>
        <w:gridCol w:w="1086"/>
        <w:gridCol w:w="1890"/>
      </w:tblGrid>
      <w:tr w:rsidR="006903F2" w:rsidRPr="006903F2" w:rsidTr="00624307">
        <w:trPr>
          <w:trHeight w:val="600"/>
        </w:trPr>
        <w:tc>
          <w:tcPr>
            <w:tcW w:w="4395" w:type="dxa"/>
            <w:vAlign w:val="center"/>
          </w:tcPr>
          <w:p w:rsidR="006903F2" w:rsidRPr="006903F2" w:rsidRDefault="006903F2" w:rsidP="006903F2">
            <w:pPr>
              <w:suppressAutoHyphens/>
              <w:rPr>
                <w:rFonts w:cs="Arial"/>
                <w:lang w:eastAsia="ar-SA"/>
              </w:rPr>
            </w:pPr>
            <w:r w:rsidRPr="006903F2">
              <w:rPr>
                <w:rFonts w:cs="Arial"/>
              </w:rPr>
              <w:t>Наименование</w:t>
            </w:r>
          </w:p>
        </w:tc>
        <w:tc>
          <w:tcPr>
            <w:tcW w:w="709" w:type="dxa"/>
            <w:vAlign w:val="center"/>
          </w:tcPr>
          <w:p w:rsidR="006903F2" w:rsidRPr="006903F2" w:rsidRDefault="006903F2" w:rsidP="006903F2">
            <w:pPr>
              <w:suppressAutoHyphens/>
              <w:rPr>
                <w:rFonts w:cs="Arial"/>
                <w:lang w:eastAsia="ar-SA"/>
              </w:rPr>
            </w:pPr>
            <w:r w:rsidRPr="006903F2">
              <w:rPr>
                <w:rFonts w:cs="Arial"/>
              </w:rPr>
              <w:t>РЗ</w:t>
            </w:r>
          </w:p>
        </w:tc>
        <w:tc>
          <w:tcPr>
            <w:tcW w:w="850" w:type="dxa"/>
            <w:vAlign w:val="center"/>
          </w:tcPr>
          <w:p w:rsidR="006903F2" w:rsidRPr="006903F2" w:rsidRDefault="006903F2" w:rsidP="006903F2">
            <w:pPr>
              <w:suppressAutoHyphens/>
              <w:rPr>
                <w:rFonts w:cs="Arial"/>
                <w:lang w:eastAsia="ar-SA"/>
              </w:rPr>
            </w:pPr>
            <w:r w:rsidRPr="006903F2">
              <w:rPr>
                <w:rFonts w:cs="Arial"/>
              </w:rPr>
              <w:t>ПР</w:t>
            </w:r>
          </w:p>
        </w:tc>
        <w:tc>
          <w:tcPr>
            <w:tcW w:w="1418" w:type="dxa"/>
            <w:vAlign w:val="center"/>
          </w:tcPr>
          <w:p w:rsidR="006903F2" w:rsidRPr="006903F2" w:rsidRDefault="006903F2" w:rsidP="006903F2">
            <w:pPr>
              <w:suppressAutoHyphens/>
              <w:rPr>
                <w:rFonts w:cs="Arial"/>
                <w:lang w:eastAsia="ar-SA"/>
              </w:rPr>
            </w:pPr>
            <w:r w:rsidRPr="006903F2">
              <w:rPr>
                <w:rFonts w:cs="Arial"/>
              </w:rPr>
              <w:t>ЦСР</w:t>
            </w:r>
          </w:p>
        </w:tc>
        <w:tc>
          <w:tcPr>
            <w:tcW w:w="1086" w:type="dxa"/>
            <w:vAlign w:val="center"/>
          </w:tcPr>
          <w:p w:rsidR="006903F2" w:rsidRPr="006903F2" w:rsidRDefault="006903F2" w:rsidP="006903F2">
            <w:pPr>
              <w:suppressAutoHyphens/>
              <w:rPr>
                <w:rFonts w:cs="Arial"/>
                <w:lang w:eastAsia="ar-SA"/>
              </w:rPr>
            </w:pPr>
            <w:r w:rsidRPr="006903F2">
              <w:rPr>
                <w:rFonts w:cs="Arial"/>
              </w:rPr>
              <w:t>ВР</w:t>
            </w:r>
          </w:p>
        </w:tc>
        <w:tc>
          <w:tcPr>
            <w:tcW w:w="1890" w:type="dxa"/>
            <w:noWrap/>
            <w:vAlign w:val="center"/>
          </w:tcPr>
          <w:p w:rsidR="006903F2" w:rsidRPr="006903F2" w:rsidRDefault="006903F2" w:rsidP="006903F2">
            <w:pPr>
              <w:rPr>
                <w:rFonts w:cs="Arial"/>
                <w:lang w:eastAsia="ar-SA"/>
              </w:rPr>
            </w:pPr>
            <w:r w:rsidRPr="006903F2">
              <w:rPr>
                <w:rFonts w:cs="Arial"/>
              </w:rPr>
              <w:t>Исполнено</w:t>
            </w:r>
          </w:p>
          <w:p w:rsidR="006903F2" w:rsidRPr="006903F2" w:rsidRDefault="006903F2" w:rsidP="006903F2">
            <w:pPr>
              <w:suppressAutoHyphens/>
              <w:rPr>
                <w:rFonts w:cs="Arial"/>
                <w:lang w:eastAsia="ar-SA"/>
              </w:rPr>
            </w:pPr>
            <w:r w:rsidRPr="006903F2">
              <w:rPr>
                <w:rFonts w:cs="Arial"/>
              </w:rPr>
              <w:t>рублей</w:t>
            </w:r>
          </w:p>
        </w:tc>
      </w:tr>
      <w:tr w:rsidR="006903F2" w:rsidRPr="006903F2" w:rsidTr="00624307">
        <w:trPr>
          <w:trHeight w:val="600"/>
        </w:trPr>
        <w:tc>
          <w:tcPr>
            <w:tcW w:w="4395" w:type="dxa"/>
          </w:tcPr>
          <w:p w:rsidR="006903F2" w:rsidRPr="006903F2" w:rsidRDefault="006903F2" w:rsidP="006903F2">
            <w:pPr>
              <w:tabs>
                <w:tab w:val="left" w:pos="2713"/>
              </w:tabs>
              <w:suppressAutoHyphens/>
              <w:rPr>
                <w:rFonts w:cs="Arial"/>
                <w:bCs/>
                <w:lang w:eastAsia="ar-SA"/>
              </w:rPr>
            </w:pPr>
            <w:r w:rsidRPr="006903F2">
              <w:rPr>
                <w:rFonts w:cs="Arial"/>
                <w:bCs/>
              </w:rPr>
              <w:t>1</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2</w:t>
            </w:r>
          </w:p>
        </w:tc>
        <w:tc>
          <w:tcPr>
            <w:tcW w:w="850" w:type="dxa"/>
          </w:tcPr>
          <w:p w:rsidR="006903F2" w:rsidRPr="006903F2" w:rsidRDefault="006903F2" w:rsidP="006903F2">
            <w:pPr>
              <w:tabs>
                <w:tab w:val="left" w:pos="2713"/>
              </w:tabs>
              <w:suppressAutoHyphens/>
              <w:rPr>
                <w:rFonts w:cs="Arial"/>
                <w:bCs/>
                <w:lang w:eastAsia="ar-SA"/>
              </w:rPr>
            </w:pPr>
            <w:r w:rsidRPr="006903F2">
              <w:rPr>
                <w:rFonts w:cs="Arial"/>
                <w:bCs/>
              </w:rPr>
              <w:t>3</w:t>
            </w:r>
          </w:p>
        </w:tc>
        <w:tc>
          <w:tcPr>
            <w:tcW w:w="1418" w:type="dxa"/>
          </w:tcPr>
          <w:p w:rsidR="006903F2" w:rsidRPr="006903F2" w:rsidRDefault="006903F2" w:rsidP="006903F2">
            <w:pPr>
              <w:tabs>
                <w:tab w:val="left" w:pos="2713"/>
              </w:tabs>
              <w:suppressAutoHyphens/>
              <w:rPr>
                <w:rFonts w:cs="Arial"/>
                <w:bCs/>
                <w:lang w:eastAsia="ar-SA"/>
              </w:rPr>
            </w:pPr>
            <w:r w:rsidRPr="006903F2">
              <w:rPr>
                <w:rFonts w:cs="Arial"/>
                <w:bCs/>
              </w:rPr>
              <w:t>4</w:t>
            </w:r>
          </w:p>
        </w:tc>
        <w:tc>
          <w:tcPr>
            <w:tcW w:w="1086" w:type="dxa"/>
          </w:tcPr>
          <w:p w:rsidR="006903F2" w:rsidRPr="006903F2" w:rsidRDefault="006903F2" w:rsidP="006903F2">
            <w:pPr>
              <w:tabs>
                <w:tab w:val="left" w:pos="2713"/>
              </w:tabs>
              <w:suppressAutoHyphens/>
              <w:rPr>
                <w:rFonts w:cs="Arial"/>
                <w:bCs/>
                <w:lang w:eastAsia="ar-SA"/>
              </w:rPr>
            </w:pPr>
            <w:r w:rsidRPr="006903F2">
              <w:rPr>
                <w:rFonts w:cs="Arial"/>
                <w:bCs/>
              </w:rPr>
              <w:t>5</w:t>
            </w: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6</w:t>
            </w:r>
          </w:p>
        </w:tc>
      </w:tr>
      <w:tr w:rsidR="006903F2" w:rsidRPr="006903F2" w:rsidTr="00624307">
        <w:trPr>
          <w:trHeight w:val="277"/>
        </w:trPr>
        <w:tc>
          <w:tcPr>
            <w:tcW w:w="4395" w:type="dxa"/>
          </w:tcPr>
          <w:p w:rsidR="006903F2" w:rsidRPr="006903F2" w:rsidRDefault="006903F2" w:rsidP="006903F2">
            <w:pPr>
              <w:suppressAutoHyphens/>
              <w:rPr>
                <w:rFonts w:cs="Arial"/>
                <w:lang w:eastAsia="en-US"/>
              </w:rPr>
            </w:pPr>
            <w:r w:rsidRPr="006903F2">
              <w:rPr>
                <w:rFonts w:cs="Arial"/>
                <w:lang w:eastAsia="en-US"/>
              </w:rPr>
              <w:t>ВСЕГО</w:t>
            </w:r>
          </w:p>
        </w:tc>
        <w:tc>
          <w:tcPr>
            <w:tcW w:w="709" w:type="dxa"/>
          </w:tcPr>
          <w:p w:rsidR="006903F2" w:rsidRPr="006903F2" w:rsidRDefault="006903F2" w:rsidP="006903F2">
            <w:pPr>
              <w:tabs>
                <w:tab w:val="left" w:pos="2713"/>
              </w:tabs>
              <w:suppressAutoHyphens/>
              <w:rPr>
                <w:rFonts w:cs="Arial"/>
                <w:bCs/>
                <w:lang w:eastAsia="ar-SA"/>
              </w:rPr>
            </w:pPr>
          </w:p>
        </w:tc>
        <w:tc>
          <w:tcPr>
            <w:tcW w:w="850" w:type="dxa"/>
          </w:tcPr>
          <w:p w:rsidR="006903F2" w:rsidRPr="006903F2" w:rsidRDefault="006903F2" w:rsidP="006903F2">
            <w:pPr>
              <w:tabs>
                <w:tab w:val="left" w:pos="2713"/>
              </w:tabs>
              <w:suppressAutoHyphens/>
              <w:rPr>
                <w:rFonts w:cs="Arial"/>
                <w:bCs/>
                <w:lang w:eastAsia="ar-SA"/>
              </w:rPr>
            </w:pPr>
          </w:p>
        </w:tc>
        <w:tc>
          <w:tcPr>
            <w:tcW w:w="1418"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4395" w:type="dxa"/>
          </w:tcPr>
          <w:p w:rsidR="006903F2" w:rsidRPr="006903F2" w:rsidRDefault="006903F2" w:rsidP="006903F2">
            <w:pPr>
              <w:suppressAutoHyphens/>
              <w:rPr>
                <w:rFonts w:cs="Arial"/>
                <w:lang w:eastAsia="en-US"/>
              </w:rPr>
            </w:pPr>
            <w:r w:rsidRPr="006903F2">
              <w:rPr>
                <w:rFonts w:cs="Arial"/>
                <w:lang w:eastAsia="en-US"/>
              </w:rPr>
              <w:t>АДМИНИСТРАЦИЯ ОЛЬШАНСКОГО СЕЛЬСКОГО ПОСЕЛЕНИЯ ОСТРОГОЖСКОГО МУНИЦИПАЛЬНОГО РАЙОНА ВОРОНЕЖСКОЙ ОБЛАСТИ</w:t>
            </w:r>
          </w:p>
        </w:tc>
        <w:tc>
          <w:tcPr>
            <w:tcW w:w="709" w:type="dxa"/>
          </w:tcPr>
          <w:p w:rsidR="006903F2" w:rsidRPr="006903F2" w:rsidRDefault="006903F2" w:rsidP="006903F2">
            <w:pPr>
              <w:tabs>
                <w:tab w:val="left" w:pos="2713"/>
              </w:tabs>
              <w:suppressAutoHyphens/>
              <w:rPr>
                <w:rFonts w:cs="Arial"/>
                <w:bCs/>
                <w:lang w:eastAsia="ar-SA"/>
              </w:rPr>
            </w:pPr>
          </w:p>
        </w:tc>
        <w:tc>
          <w:tcPr>
            <w:tcW w:w="850" w:type="dxa"/>
          </w:tcPr>
          <w:p w:rsidR="006903F2" w:rsidRPr="006903F2" w:rsidRDefault="006903F2" w:rsidP="006903F2">
            <w:pPr>
              <w:tabs>
                <w:tab w:val="left" w:pos="2713"/>
              </w:tabs>
              <w:suppressAutoHyphens/>
              <w:rPr>
                <w:rFonts w:cs="Arial"/>
                <w:bCs/>
                <w:lang w:eastAsia="ar-SA"/>
              </w:rPr>
            </w:pPr>
          </w:p>
        </w:tc>
        <w:tc>
          <w:tcPr>
            <w:tcW w:w="1418"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299"/>
        </w:trPr>
        <w:tc>
          <w:tcPr>
            <w:tcW w:w="4395" w:type="dxa"/>
            <w:hideMark/>
          </w:tcPr>
          <w:p w:rsidR="006903F2" w:rsidRPr="006903F2" w:rsidRDefault="006903F2" w:rsidP="006903F2">
            <w:pPr>
              <w:tabs>
                <w:tab w:val="left" w:pos="2713"/>
              </w:tabs>
              <w:rPr>
                <w:rFonts w:cs="Arial"/>
                <w:bCs/>
              </w:rPr>
            </w:pPr>
            <w:r w:rsidRPr="006903F2">
              <w:rPr>
                <w:rFonts w:cs="Arial"/>
                <w:bCs/>
              </w:rPr>
              <w:t>ОБЩЕГОСУДАРСТВЕННЫЕ ВОПРОСЫ</w:t>
            </w:r>
          </w:p>
        </w:tc>
        <w:tc>
          <w:tcPr>
            <w:tcW w:w="709" w:type="dxa"/>
            <w:hideMark/>
          </w:tcPr>
          <w:p w:rsidR="006903F2" w:rsidRPr="006903F2" w:rsidRDefault="006903F2" w:rsidP="006903F2">
            <w:pPr>
              <w:tabs>
                <w:tab w:val="left" w:pos="2713"/>
              </w:tabs>
              <w:rPr>
                <w:rFonts w:cs="Arial"/>
                <w:bCs/>
              </w:rPr>
            </w:pPr>
            <w:r w:rsidRPr="006903F2">
              <w:rPr>
                <w:rFonts w:cs="Arial"/>
                <w:bCs/>
              </w:rPr>
              <w:t>01</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2 140 555, 76</w:t>
            </w:r>
          </w:p>
        </w:tc>
      </w:tr>
      <w:tr w:rsidR="006903F2" w:rsidRPr="006903F2" w:rsidTr="00624307">
        <w:trPr>
          <w:trHeight w:val="818"/>
        </w:trPr>
        <w:tc>
          <w:tcPr>
            <w:tcW w:w="4395" w:type="dxa"/>
            <w:hideMark/>
          </w:tcPr>
          <w:p w:rsidR="006903F2" w:rsidRPr="006903F2" w:rsidRDefault="006903F2" w:rsidP="006903F2">
            <w:pPr>
              <w:tabs>
                <w:tab w:val="left" w:pos="2713"/>
              </w:tabs>
              <w:rPr>
                <w:rFonts w:cs="Arial"/>
                <w:bCs/>
              </w:rPr>
            </w:pPr>
            <w:r w:rsidRPr="006903F2">
              <w:rPr>
                <w:rFonts w:cs="Arial"/>
                <w:bC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51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главы сельского поселения"</w:t>
            </w:r>
          </w:p>
        </w:tc>
        <w:tc>
          <w:tcPr>
            <w:tcW w:w="709"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bottom w:val="single" w:sz="4" w:space="0" w:color="auto"/>
            </w:tcBorders>
            <w:noWrap/>
            <w:hideMark/>
          </w:tcPr>
          <w:p w:rsidR="006903F2" w:rsidRPr="006903F2" w:rsidRDefault="006903F2" w:rsidP="006903F2">
            <w:pPr>
              <w:tabs>
                <w:tab w:val="left" w:pos="2713"/>
              </w:tabs>
              <w:rPr>
                <w:rFonts w:cs="Arial"/>
              </w:rPr>
            </w:pPr>
          </w:p>
        </w:tc>
        <w:tc>
          <w:tcPr>
            <w:tcW w:w="1086" w:type="dxa"/>
            <w:tcBorders>
              <w:bottom w:val="single" w:sz="4" w:space="0" w:color="auto"/>
            </w:tcBorders>
            <w:noWrap/>
            <w:hideMark/>
          </w:tcPr>
          <w:p w:rsidR="006903F2" w:rsidRPr="006903F2" w:rsidRDefault="006903F2" w:rsidP="006903F2">
            <w:pPr>
              <w:tabs>
                <w:tab w:val="left" w:pos="2713"/>
              </w:tabs>
              <w:rPr>
                <w:rFonts w:cs="Arial"/>
              </w:rPr>
            </w:pPr>
          </w:p>
        </w:tc>
        <w:tc>
          <w:tcPr>
            <w:tcW w:w="189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2550"/>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0110892020</w:t>
            </w:r>
          </w:p>
        </w:tc>
        <w:tc>
          <w:tcPr>
            <w:tcW w:w="1086"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 </w:t>
            </w:r>
          </w:p>
        </w:tc>
        <w:tc>
          <w:tcPr>
            <w:tcW w:w="189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1530"/>
        </w:trPr>
        <w:tc>
          <w:tcPr>
            <w:tcW w:w="4395" w:type="dxa"/>
            <w:hideMark/>
          </w:tcPr>
          <w:p w:rsidR="006903F2" w:rsidRPr="006903F2" w:rsidRDefault="006903F2" w:rsidP="006903F2">
            <w:pPr>
              <w:tabs>
                <w:tab w:val="left" w:pos="2713"/>
              </w:tabs>
              <w:rPr>
                <w:rFonts w:cs="Arial"/>
              </w:rPr>
            </w:pPr>
            <w:r w:rsidRPr="006903F2">
              <w:rPr>
                <w:rFonts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0110892020</w:t>
            </w:r>
          </w:p>
        </w:tc>
        <w:tc>
          <w:tcPr>
            <w:tcW w:w="1086"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100</w:t>
            </w:r>
          </w:p>
        </w:tc>
        <w:tc>
          <w:tcPr>
            <w:tcW w:w="1890"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bCs/>
              </w:rPr>
            </w:pPr>
            <w:r w:rsidRPr="006903F2">
              <w:rPr>
                <w:rFonts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04</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04</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3143"/>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1 237 803,25</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765 344,57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467 958,55</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rPr>
            </w:pPr>
            <w:r w:rsidRPr="006903F2">
              <w:rPr>
                <w:rFonts w:cs="Arial"/>
              </w:rPr>
              <w:t>Иные бюджетные ассигнования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800</w:t>
            </w:r>
          </w:p>
        </w:tc>
        <w:tc>
          <w:tcPr>
            <w:tcW w:w="1890" w:type="dxa"/>
            <w:noWrap/>
            <w:hideMark/>
          </w:tcPr>
          <w:p w:rsidR="006903F2" w:rsidRPr="006903F2" w:rsidRDefault="006903F2" w:rsidP="006903F2">
            <w:pPr>
              <w:tabs>
                <w:tab w:val="left" w:pos="2713"/>
              </w:tabs>
              <w:rPr>
                <w:rFonts w:cs="Arial"/>
              </w:rPr>
            </w:pPr>
            <w:r w:rsidRPr="006903F2">
              <w:rPr>
                <w:rFonts w:cs="Arial"/>
              </w:rPr>
              <w:t>4 499,50</w:t>
            </w:r>
          </w:p>
        </w:tc>
      </w:tr>
      <w:tr w:rsidR="006903F2" w:rsidRPr="006903F2" w:rsidTr="00624307">
        <w:trPr>
          <w:trHeight w:val="268"/>
        </w:trPr>
        <w:tc>
          <w:tcPr>
            <w:tcW w:w="4395" w:type="dxa"/>
            <w:hideMark/>
          </w:tcPr>
          <w:p w:rsidR="006903F2" w:rsidRPr="006903F2" w:rsidRDefault="006903F2" w:rsidP="006903F2">
            <w:pPr>
              <w:tabs>
                <w:tab w:val="left" w:pos="2713"/>
              </w:tabs>
              <w:rPr>
                <w:rFonts w:cs="Arial"/>
              </w:rPr>
            </w:pPr>
            <w:r w:rsidRPr="006903F2">
              <w:rPr>
                <w:rFonts w:cs="Arial"/>
              </w:rPr>
              <w:t xml:space="preserve">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w:t>
            </w:r>
            <w:r w:rsidRPr="006903F2">
              <w:rPr>
                <w:rFonts w:cs="Arial"/>
              </w:rPr>
              <w:lastRenderedPageBreak/>
              <w:t>"Обеспечение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lastRenderedPageBreak/>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0110798050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rPr>
            </w:pPr>
            <w:r w:rsidRPr="006903F2">
              <w:rPr>
                <w:rFonts w:cs="Arial"/>
              </w:rPr>
              <w:t>Межбюджетные трансферты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0110798050</w:t>
            </w:r>
          </w:p>
        </w:tc>
        <w:tc>
          <w:tcPr>
            <w:tcW w:w="1086" w:type="dxa"/>
            <w:noWrap/>
            <w:hideMark/>
          </w:tcPr>
          <w:p w:rsidR="006903F2" w:rsidRPr="006903F2" w:rsidRDefault="006903F2" w:rsidP="006903F2">
            <w:pPr>
              <w:tabs>
                <w:tab w:val="left" w:pos="2713"/>
              </w:tabs>
              <w:rPr>
                <w:rFonts w:cs="Arial"/>
              </w:rPr>
            </w:pPr>
            <w:r w:rsidRPr="006903F2">
              <w:rPr>
                <w:rFonts w:cs="Arial"/>
              </w:rPr>
              <w:t>500</w:t>
            </w:r>
          </w:p>
        </w:tc>
        <w:tc>
          <w:tcPr>
            <w:tcW w:w="1890"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Другие общегосударственные вопросы</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13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13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60"/>
        </w:trPr>
        <w:tc>
          <w:tcPr>
            <w:tcW w:w="4395" w:type="dxa"/>
            <w:hideMark/>
          </w:tcPr>
          <w:p w:rsidR="006903F2" w:rsidRPr="006903F2" w:rsidRDefault="006903F2" w:rsidP="006903F2">
            <w:pPr>
              <w:tabs>
                <w:tab w:val="left" w:pos="2713"/>
              </w:tabs>
              <w:rPr>
                <w:rFonts w:cs="Arial"/>
              </w:rPr>
            </w:pPr>
            <w:r w:rsidRPr="006903F2">
              <w:rPr>
                <w:rFonts w:cs="Arial"/>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r w:rsidRPr="006903F2">
              <w:rPr>
                <w:rFonts w:cs="Arial"/>
              </w:rPr>
              <w:t>0110790200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r w:rsidRPr="006903F2">
              <w:rPr>
                <w:rFonts w:cs="Arial"/>
              </w:rPr>
              <w:t>0110790200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ОБОРОНА</w:t>
            </w:r>
          </w:p>
        </w:tc>
        <w:tc>
          <w:tcPr>
            <w:tcW w:w="709" w:type="dxa"/>
            <w:hideMark/>
          </w:tcPr>
          <w:p w:rsidR="006903F2" w:rsidRPr="006903F2" w:rsidRDefault="006903F2" w:rsidP="006903F2">
            <w:pPr>
              <w:tabs>
                <w:tab w:val="left" w:pos="2713"/>
              </w:tabs>
              <w:rPr>
                <w:rFonts w:cs="Arial"/>
                <w:bCs/>
              </w:rPr>
            </w:pPr>
            <w:r w:rsidRPr="006903F2">
              <w:rPr>
                <w:rFonts w:cs="Arial"/>
                <w:bCs/>
              </w:rPr>
              <w:t>02</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Мобилизационная и вневойсковая подготовка</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"Осуществление первичного воинского учета на территориях, где отсутствуют военные комиссариаты"</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3315"/>
        </w:trPr>
        <w:tc>
          <w:tcPr>
            <w:tcW w:w="4395" w:type="dxa"/>
            <w:hideMark/>
          </w:tcPr>
          <w:p w:rsidR="006903F2" w:rsidRPr="006903F2" w:rsidRDefault="006903F2" w:rsidP="006903F2">
            <w:pPr>
              <w:tabs>
                <w:tab w:val="left" w:pos="2713"/>
              </w:tabs>
              <w:rPr>
                <w:rFonts w:cs="Arial"/>
              </w:rPr>
            </w:pPr>
            <w:r w:rsidRPr="006903F2">
              <w:rPr>
                <w:rFonts w:cs="Arial"/>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92 400,00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6 600,00</w:t>
            </w:r>
          </w:p>
        </w:tc>
      </w:tr>
      <w:tr w:rsidR="006903F2" w:rsidRPr="006903F2" w:rsidTr="00624307">
        <w:trPr>
          <w:trHeight w:val="9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БЕЗОПАСНОСТЬ И ПРАВООХРАНИТЕЛЬНАЯ ДЕЯТЕЛЬНОСТЬ</w:t>
            </w:r>
          </w:p>
        </w:tc>
        <w:tc>
          <w:tcPr>
            <w:tcW w:w="709" w:type="dxa"/>
            <w:hideMark/>
          </w:tcPr>
          <w:p w:rsidR="006903F2" w:rsidRPr="006903F2" w:rsidRDefault="006903F2" w:rsidP="006903F2">
            <w:pPr>
              <w:tabs>
                <w:tab w:val="left" w:pos="2713"/>
              </w:tabs>
              <w:rPr>
                <w:rFonts w:cs="Arial"/>
                <w:bCs/>
              </w:rPr>
            </w:pPr>
            <w:r w:rsidRPr="006903F2">
              <w:rPr>
                <w:rFonts w:cs="Arial"/>
                <w:bCs/>
              </w:rPr>
              <w:t>03</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Защита населения и территории от чрезвычайных ситуаций природного и техногенного характера, пожарная безопасность</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850" w:type="dxa"/>
            <w:noWrap/>
            <w:hideMark/>
          </w:tcPr>
          <w:p w:rsidR="006903F2" w:rsidRPr="006903F2" w:rsidRDefault="006903F2" w:rsidP="006903F2">
            <w:pPr>
              <w:tabs>
                <w:tab w:val="left" w:pos="2713"/>
              </w:tabs>
              <w:rPr>
                <w:rFonts w:cs="Arial"/>
                <w:bCs/>
              </w:rPr>
            </w:pPr>
            <w:r w:rsidRPr="006903F2">
              <w:rPr>
                <w:rFonts w:cs="Arial"/>
                <w:bCs/>
              </w:rPr>
              <w:t>10</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850" w:type="dxa"/>
            <w:noWrap/>
            <w:hideMark/>
          </w:tcPr>
          <w:p w:rsidR="006903F2" w:rsidRPr="006903F2" w:rsidRDefault="006903F2" w:rsidP="006903F2">
            <w:pPr>
              <w:tabs>
                <w:tab w:val="left" w:pos="2713"/>
              </w:tabs>
              <w:rPr>
                <w:rFonts w:cs="Arial"/>
                <w:bCs/>
              </w:rPr>
            </w:pPr>
            <w:r w:rsidRPr="006903F2">
              <w:rPr>
                <w:rFonts w:cs="Arial"/>
                <w:bCs/>
              </w:rPr>
              <w:t>10</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"Защита населения и территории от чрезвычайных ситуаций природного и техногенного характера"</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Субсидии некоммерческим организациям в рамках основного мероприятия "Защита населения и территории от чрезвычайных ситуаций природного и техногенного характера"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r w:rsidRPr="006903F2">
              <w:rPr>
                <w:rFonts w:cs="Arial"/>
              </w:rPr>
              <w:t>0110291440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r w:rsidRPr="006903F2">
              <w:rPr>
                <w:rFonts w:cs="Arial"/>
              </w:rPr>
              <w:t>0110291440</w:t>
            </w:r>
          </w:p>
        </w:tc>
        <w:tc>
          <w:tcPr>
            <w:tcW w:w="1086" w:type="dxa"/>
            <w:noWrap/>
            <w:hideMark/>
          </w:tcPr>
          <w:p w:rsidR="006903F2" w:rsidRPr="006903F2" w:rsidRDefault="006903F2" w:rsidP="006903F2">
            <w:pPr>
              <w:tabs>
                <w:tab w:val="left" w:pos="2713"/>
              </w:tabs>
              <w:rPr>
                <w:rFonts w:cs="Arial"/>
              </w:rPr>
            </w:pPr>
            <w:r w:rsidRPr="006903F2">
              <w:rPr>
                <w:rFonts w:cs="Arial"/>
              </w:rPr>
              <w:t>600</w:t>
            </w: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ЭКОНОМИКА</w:t>
            </w:r>
          </w:p>
        </w:tc>
        <w:tc>
          <w:tcPr>
            <w:tcW w:w="709" w:type="dxa"/>
            <w:hideMark/>
          </w:tcPr>
          <w:p w:rsidR="006903F2" w:rsidRPr="006903F2" w:rsidRDefault="006903F2" w:rsidP="006903F2">
            <w:pPr>
              <w:tabs>
                <w:tab w:val="left" w:pos="2713"/>
              </w:tabs>
              <w:rPr>
                <w:rFonts w:cs="Arial"/>
                <w:bCs/>
              </w:rPr>
            </w:pPr>
            <w:r w:rsidRPr="006903F2">
              <w:rPr>
                <w:rFonts w:cs="Arial"/>
                <w:bCs/>
              </w:rPr>
              <w:t>04</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309 599,16</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Дорожное хозяйство (дорожные фонды)</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09</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09</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"Содержание и ремонт автомобильных дорог общего пользования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0110498650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0110498650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Другие вопросы в области национальной экономики</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12</w:t>
            </w:r>
          </w:p>
        </w:tc>
        <w:tc>
          <w:tcPr>
            <w:tcW w:w="1418"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890"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12</w:t>
            </w:r>
          </w:p>
        </w:tc>
        <w:tc>
          <w:tcPr>
            <w:tcW w:w="1418"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890"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 xml:space="preserve">Финансовое обеспечение выполнения других расходных обязательств </w:t>
            </w:r>
            <w:r w:rsidRPr="006903F2">
              <w:rPr>
                <w:rFonts w:cs="Arial"/>
              </w:rPr>
              <w:br/>
            </w:r>
            <w:r w:rsidRPr="006903F2">
              <w:rPr>
                <w:rFonts w:cs="Arial"/>
              </w:rPr>
              <w:br/>
              <w:t xml:space="preserve"> администрации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552"/>
        </w:trPr>
        <w:tc>
          <w:tcPr>
            <w:tcW w:w="4395" w:type="dxa"/>
            <w:hideMark/>
          </w:tcPr>
          <w:p w:rsidR="006903F2" w:rsidRPr="006903F2" w:rsidRDefault="006903F2" w:rsidP="006903F2">
            <w:pPr>
              <w:tabs>
                <w:tab w:val="left" w:pos="2713"/>
              </w:tabs>
              <w:rPr>
                <w:rFonts w:cs="Arial"/>
              </w:rPr>
            </w:pPr>
            <w:r w:rsidRPr="006903F2">
              <w:rPr>
                <w:rFonts w:cs="Arial"/>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0110598460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lastRenderedPageBreak/>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0110598460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600"/>
        </w:trPr>
        <w:tc>
          <w:tcPr>
            <w:tcW w:w="4395" w:type="dxa"/>
            <w:hideMark/>
          </w:tcPr>
          <w:p w:rsidR="006903F2" w:rsidRPr="006903F2" w:rsidRDefault="006903F2" w:rsidP="006903F2">
            <w:pPr>
              <w:tabs>
                <w:tab w:val="left" w:pos="2713"/>
              </w:tabs>
              <w:rPr>
                <w:rFonts w:cs="Arial"/>
                <w:bCs/>
              </w:rPr>
            </w:pPr>
            <w:r w:rsidRPr="006903F2">
              <w:rPr>
                <w:rFonts w:cs="Arial"/>
                <w:bCs/>
              </w:rPr>
              <w:t>ЖИЛИЩНО-КОММУНАЛЬНОЕ ХОЗЯЙСТВО</w:t>
            </w:r>
          </w:p>
        </w:tc>
        <w:tc>
          <w:tcPr>
            <w:tcW w:w="709" w:type="dxa"/>
            <w:hideMark/>
          </w:tcPr>
          <w:p w:rsidR="006903F2" w:rsidRPr="006903F2" w:rsidRDefault="006903F2" w:rsidP="006903F2">
            <w:pPr>
              <w:tabs>
                <w:tab w:val="left" w:pos="2713"/>
              </w:tabs>
              <w:rPr>
                <w:rFonts w:cs="Arial"/>
                <w:bCs/>
              </w:rPr>
            </w:pPr>
            <w:r w:rsidRPr="006903F2">
              <w:rPr>
                <w:rFonts w:cs="Arial"/>
                <w:bCs/>
              </w:rPr>
              <w:t>05</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1 224 154,44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Коммунальное хозяйство</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"Реконструкция и капитальный ремонт водопроводных сетей"</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0110698600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0110698600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1275"/>
        </w:trPr>
        <w:tc>
          <w:tcPr>
            <w:tcW w:w="4395" w:type="dxa"/>
            <w:hideMark/>
          </w:tcPr>
          <w:p w:rsidR="006903F2" w:rsidRPr="006903F2" w:rsidRDefault="006903F2" w:rsidP="006903F2">
            <w:pPr>
              <w:tabs>
                <w:tab w:val="left" w:pos="2713"/>
              </w:tabs>
              <w:rPr>
                <w:rFonts w:cs="Arial"/>
              </w:rPr>
            </w:pPr>
            <w:r w:rsidRPr="006903F2">
              <w:rPr>
                <w:rFonts w:cs="Arial"/>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01106S8140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01106S8140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Благоустройство</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"Благоустройство территории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2550"/>
        </w:trPr>
        <w:tc>
          <w:tcPr>
            <w:tcW w:w="4395" w:type="dxa"/>
            <w:hideMark/>
          </w:tcPr>
          <w:p w:rsidR="006903F2" w:rsidRPr="006903F2" w:rsidRDefault="006903F2" w:rsidP="006903F2">
            <w:pPr>
              <w:tabs>
                <w:tab w:val="left" w:pos="2713"/>
              </w:tabs>
              <w:rPr>
                <w:rFonts w:cs="Arial"/>
              </w:rPr>
            </w:pPr>
            <w:r w:rsidRPr="006903F2">
              <w:rPr>
                <w:rFonts w:cs="Arial"/>
              </w:rPr>
              <w:lastRenderedPageBreak/>
              <w:t>Мероприятия на обустройство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0110398610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2550"/>
        </w:trPr>
        <w:tc>
          <w:tcPr>
            <w:tcW w:w="4395"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0110398670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0110398670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3060"/>
        </w:trPr>
        <w:tc>
          <w:tcPr>
            <w:tcW w:w="4395"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(Закупка товаров, работ и услуг для обеспечения государственных (муниципальных) нужд)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01103S8670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01103S8670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КУЛЬТУРА, КИНЕМАТОГРАФИЯ</w:t>
            </w:r>
          </w:p>
        </w:tc>
        <w:tc>
          <w:tcPr>
            <w:tcW w:w="709" w:type="dxa"/>
            <w:hideMark/>
          </w:tcPr>
          <w:p w:rsidR="006903F2" w:rsidRPr="006903F2" w:rsidRDefault="006903F2" w:rsidP="006903F2">
            <w:pPr>
              <w:tabs>
                <w:tab w:val="left" w:pos="2713"/>
              </w:tabs>
              <w:rPr>
                <w:rFonts w:cs="Arial"/>
                <w:bCs/>
              </w:rPr>
            </w:pPr>
            <w:r w:rsidRPr="006903F2">
              <w:rPr>
                <w:rFonts w:cs="Arial"/>
                <w:bCs/>
              </w:rPr>
              <w:t>08</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Культура</w:t>
            </w:r>
          </w:p>
        </w:tc>
        <w:tc>
          <w:tcPr>
            <w:tcW w:w="709" w:type="dxa"/>
            <w:noWrap/>
            <w:hideMark/>
          </w:tcPr>
          <w:p w:rsidR="006903F2" w:rsidRPr="006903F2" w:rsidRDefault="006903F2" w:rsidP="006903F2">
            <w:pPr>
              <w:tabs>
                <w:tab w:val="left" w:pos="2713"/>
              </w:tabs>
              <w:rPr>
                <w:rFonts w:cs="Arial"/>
                <w:bCs/>
              </w:rPr>
            </w:pPr>
            <w:r w:rsidRPr="006903F2">
              <w:rPr>
                <w:rFonts w:cs="Arial"/>
                <w:bCs/>
              </w:rPr>
              <w:t>08</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08</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муниципального казенного учреждения культуры "Ольшанский сельский культурно-досуговый центр"</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lastRenderedPageBreak/>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977"/>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(оказание услуг) муниципального учреждения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"Ольшанский сельский культурно-досуговый центр""</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951 388,67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176 198,73</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СОЦИАЛЬНАЯ ПОЛИТИКА</w:t>
            </w:r>
          </w:p>
        </w:tc>
        <w:tc>
          <w:tcPr>
            <w:tcW w:w="709" w:type="dxa"/>
            <w:hideMark/>
          </w:tcPr>
          <w:p w:rsidR="006903F2" w:rsidRPr="006903F2" w:rsidRDefault="006903F2" w:rsidP="006903F2">
            <w:pPr>
              <w:tabs>
                <w:tab w:val="left" w:pos="2713"/>
              </w:tabs>
              <w:rPr>
                <w:rFonts w:cs="Arial"/>
                <w:bCs/>
              </w:rPr>
            </w:pPr>
            <w:r w:rsidRPr="006903F2">
              <w:rPr>
                <w:rFonts w:cs="Arial"/>
                <w:bCs/>
              </w:rPr>
              <w:t>10</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Пенсионное обеспечение</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41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0110790470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t>Социальное обеспечение и иные выплаты населению</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0110790470</w:t>
            </w:r>
          </w:p>
        </w:tc>
        <w:tc>
          <w:tcPr>
            <w:tcW w:w="1086" w:type="dxa"/>
            <w:noWrap/>
            <w:hideMark/>
          </w:tcPr>
          <w:p w:rsidR="006903F2" w:rsidRPr="006903F2" w:rsidRDefault="006903F2" w:rsidP="006903F2">
            <w:pPr>
              <w:tabs>
                <w:tab w:val="left" w:pos="2713"/>
              </w:tabs>
              <w:rPr>
                <w:rFonts w:cs="Arial"/>
              </w:rPr>
            </w:pPr>
            <w:r w:rsidRPr="006903F2">
              <w:rPr>
                <w:rFonts w:cs="Arial"/>
              </w:rPr>
              <w:t>300</w:t>
            </w: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bl>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4</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от __ _______ 2023 г. № ___</w:t>
      </w:r>
    </w:p>
    <w:p w:rsidR="006903F2" w:rsidRPr="006903F2" w:rsidRDefault="006903F2"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ИСТОЧНИКИ</w:t>
      </w:r>
    </w:p>
    <w:p w:rsidR="006903F2" w:rsidRPr="006903F2" w:rsidRDefault="006903F2"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внутреннего финансирования дефицита</w:t>
      </w:r>
    </w:p>
    <w:p w:rsidR="006903F2" w:rsidRPr="006903F2" w:rsidRDefault="006903F2"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местного бюджета за 2022 год по кодам классификации источников финансирования дефицитов бюджета</w:t>
      </w:r>
    </w:p>
    <w:tbl>
      <w:tblPr>
        <w:tblW w:w="10186" w:type="dxa"/>
        <w:tblInd w:w="-318" w:type="dxa"/>
        <w:tblLook w:val="04A0" w:firstRow="1" w:lastRow="0" w:firstColumn="1" w:lastColumn="0" w:noHBand="0" w:noVBand="1"/>
      </w:tblPr>
      <w:tblGrid>
        <w:gridCol w:w="5246"/>
        <w:gridCol w:w="2860"/>
        <w:gridCol w:w="2080"/>
      </w:tblGrid>
      <w:tr w:rsidR="006903F2" w:rsidRPr="006903F2" w:rsidTr="00624307">
        <w:trPr>
          <w:trHeight w:val="276"/>
        </w:trPr>
        <w:tc>
          <w:tcPr>
            <w:tcW w:w="52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Наименование показателя</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Исполнено</w:t>
            </w:r>
          </w:p>
        </w:tc>
      </w:tr>
      <w:tr w:rsidR="006903F2" w:rsidRPr="006903F2" w:rsidTr="00624307">
        <w:trPr>
          <w:trHeight w:val="276"/>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24307">
        <w:trPr>
          <w:trHeight w:val="276"/>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24307">
        <w:trPr>
          <w:trHeight w:val="276"/>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24307">
        <w:trPr>
          <w:trHeight w:val="276"/>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24307">
        <w:trPr>
          <w:trHeight w:val="240"/>
        </w:trPr>
        <w:tc>
          <w:tcPr>
            <w:tcW w:w="5246"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1</w:t>
            </w:r>
          </w:p>
        </w:tc>
        <w:tc>
          <w:tcPr>
            <w:tcW w:w="2860" w:type="dxa"/>
            <w:tcBorders>
              <w:top w:val="nil"/>
              <w:left w:val="nil"/>
              <w:bottom w:val="single" w:sz="8"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5</w:t>
            </w:r>
          </w:p>
        </w:tc>
      </w:tr>
      <w:tr w:rsidR="006903F2" w:rsidRPr="006903F2" w:rsidTr="00624307">
        <w:trPr>
          <w:trHeight w:val="36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Источники финансирования дефицита бюджета -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24307">
        <w:trPr>
          <w:trHeight w:val="282"/>
        </w:trPr>
        <w:tc>
          <w:tcPr>
            <w:tcW w:w="5246" w:type="dxa"/>
            <w:tcBorders>
              <w:top w:val="nil"/>
              <w:left w:val="single" w:sz="4" w:space="0" w:color="000000"/>
              <w:bottom w:val="single" w:sz="4" w:space="0" w:color="000000"/>
              <w:right w:val="single" w:sz="8" w:space="0" w:color="000000"/>
            </w:tcBorders>
            <w:shd w:val="clear" w:color="000000" w:fill="FFFFFF"/>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Изменение остатков средств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24307">
        <w:trPr>
          <w:trHeight w:val="465"/>
        </w:trPr>
        <w:tc>
          <w:tcPr>
            <w:tcW w:w="5246" w:type="dxa"/>
            <w:tcBorders>
              <w:top w:val="nil"/>
              <w:left w:val="single" w:sz="4" w:space="0" w:color="000000"/>
              <w:bottom w:val="single" w:sz="4" w:space="0" w:color="000000"/>
              <w:right w:val="single" w:sz="8" w:space="0" w:color="000000"/>
            </w:tcBorders>
            <w:shd w:val="clear" w:color="000000" w:fill="FFFFFF"/>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Изменение остатков средств на счетах по учету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24307">
        <w:trPr>
          <w:trHeight w:val="282"/>
        </w:trPr>
        <w:tc>
          <w:tcPr>
            <w:tcW w:w="524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914 00 00 00 00 00 0000 000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денежных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24307">
        <w:trPr>
          <w:trHeight w:val="465"/>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денежных средств бюджетов сельских поселений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24307">
        <w:trPr>
          <w:trHeight w:val="282"/>
        </w:trPr>
        <w:tc>
          <w:tcPr>
            <w:tcW w:w="524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914 00 00 00 00 00 0000 000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24307">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денежных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24307">
        <w:trPr>
          <w:trHeight w:val="465"/>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денежных средств бюджетов сельских поселений</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bl>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Default="006903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lastRenderedPageBreak/>
        <w:t>УТВЕРЖДАЮ:</w:t>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Глава Ольшанского сельского поселения</w:t>
      </w:r>
    </w:p>
    <w:p w:rsidR="00A064D4" w:rsidRPr="00A064D4" w:rsidRDefault="00A064D4" w:rsidP="00A064D4">
      <w:pPr>
        <w:spacing w:after="0" w:line="240" w:lineRule="auto"/>
        <w:jc w:val="right"/>
        <w:rPr>
          <w:rFonts w:ascii="Times New Roman" w:eastAsia="Times New Roman" w:hAnsi="Times New Roman" w:cs="Times New Roman"/>
          <w:sz w:val="24"/>
          <w:szCs w:val="24"/>
        </w:rPr>
      </w:pPr>
      <w:proofErr w:type="spellStart"/>
      <w:r w:rsidRPr="00A064D4">
        <w:rPr>
          <w:rFonts w:ascii="Times New Roman" w:eastAsia="Times New Roman" w:hAnsi="Times New Roman" w:cs="Times New Roman"/>
          <w:sz w:val="24"/>
          <w:szCs w:val="24"/>
        </w:rPr>
        <w:t>Острогожского</w:t>
      </w:r>
      <w:proofErr w:type="spellEnd"/>
      <w:r w:rsidRPr="00A064D4">
        <w:rPr>
          <w:rFonts w:ascii="Times New Roman" w:eastAsia="Times New Roman" w:hAnsi="Times New Roman" w:cs="Times New Roman"/>
          <w:sz w:val="24"/>
          <w:szCs w:val="24"/>
        </w:rPr>
        <w:t xml:space="preserve"> муниципального района</w:t>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Воронежской области</w:t>
      </w:r>
    </w:p>
    <w:p w:rsidR="00A064D4" w:rsidRPr="00A064D4" w:rsidRDefault="00A064D4" w:rsidP="00A064D4">
      <w:pPr>
        <w:spacing w:after="0" w:line="240" w:lineRule="auto"/>
        <w:jc w:val="right"/>
        <w:rPr>
          <w:rFonts w:ascii="Times New Roman" w:eastAsia="Times New Roman" w:hAnsi="Times New Roman" w:cs="Times New Roman"/>
          <w:sz w:val="24"/>
          <w:szCs w:val="24"/>
        </w:rPr>
      </w:pPr>
      <w:proofErr w:type="spellStart"/>
      <w:r w:rsidRPr="00A064D4">
        <w:rPr>
          <w:rFonts w:ascii="Times New Roman" w:eastAsia="Times New Roman" w:hAnsi="Times New Roman" w:cs="Times New Roman"/>
          <w:sz w:val="24"/>
          <w:szCs w:val="24"/>
        </w:rPr>
        <w:t>м.п</w:t>
      </w:r>
      <w:proofErr w:type="spellEnd"/>
      <w:r w:rsidRPr="00A064D4">
        <w:rPr>
          <w:rFonts w:ascii="Times New Roman" w:eastAsia="Times New Roman" w:hAnsi="Times New Roman" w:cs="Times New Roman"/>
          <w:sz w:val="24"/>
          <w:szCs w:val="24"/>
        </w:rPr>
        <w:t xml:space="preserve">. __________________ </w:t>
      </w:r>
      <w:proofErr w:type="spellStart"/>
      <w:r w:rsidRPr="00A064D4">
        <w:rPr>
          <w:rFonts w:ascii="Times New Roman" w:eastAsia="Times New Roman" w:hAnsi="Times New Roman" w:cs="Times New Roman"/>
          <w:sz w:val="24"/>
          <w:szCs w:val="24"/>
        </w:rPr>
        <w:t>Ю.Е.Токарев</w:t>
      </w:r>
      <w:proofErr w:type="spellEnd"/>
    </w:p>
    <w:p w:rsidR="00A064D4" w:rsidRPr="00A064D4" w:rsidRDefault="00B34042" w:rsidP="00A064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6903F2">
        <w:rPr>
          <w:rFonts w:ascii="Times New Roman" w:eastAsia="Times New Roman" w:hAnsi="Times New Roman" w:cs="Times New Roman"/>
          <w:sz w:val="24"/>
          <w:szCs w:val="24"/>
        </w:rPr>
        <w:t>«24» марта 2023</w:t>
      </w:r>
      <w:r w:rsidR="00A064D4" w:rsidRPr="00A064D4">
        <w:rPr>
          <w:rFonts w:ascii="Times New Roman" w:eastAsia="Times New Roman" w:hAnsi="Times New Roman" w:cs="Times New Roman"/>
          <w:sz w:val="24"/>
          <w:szCs w:val="24"/>
        </w:rPr>
        <w:t xml:space="preserve"> года</w:t>
      </w:r>
    </w:p>
    <w:p w:rsidR="00A064D4" w:rsidRPr="00A064D4" w:rsidRDefault="00A064D4" w:rsidP="00A064D4">
      <w:pPr>
        <w:spacing w:after="0" w:line="240" w:lineRule="auto"/>
        <w:rPr>
          <w:rFonts w:ascii="Times New Roman" w:eastAsia="Times New Roman" w:hAnsi="Times New Roman" w:cs="Times New Roman"/>
          <w:sz w:val="24"/>
          <w:szCs w:val="24"/>
        </w:rPr>
      </w:pPr>
    </w:p>
    <w:p w:rsidR="00A064D4" w:rsidRPr="00A064D4" w:rsidRDefault="00A064D4" w:rsidP="00A064D4">
      <w:pPr>
        <w:spacing w:after="0" w:line="240" w:lineRule="auto"/>
        <w:jc w:val="center"/>
        <w:rPr>
          <w:rFonts w:ascii="Times New Roman" w:eastAsia="Times New Roman" w:hAnsi="Times New Roman" w:cs="Times New Roman"/>
          <w:b/>
          <w:bCs/>
          <w:color w:val="FF0000"/>
          <w:sz w:val="24"/>
          <w:szCs w:val="24"/>
        </w:rPr>
      </w:pPr>
      <w:r w:rsidRPr="00A064D4">
        <w:rPr>
          <w:rFonts w:ascii="Times New Roman" w:eastAsia="Times New Roman" w:hAnsi="Times New Roman" w:cs="Times New Roman"/>
          <w:b/>
          <w:bCs/>
          <w:sz w:val="24"/>
          <w:szCs w:val="24"/>
        </w:rPr>
        <w:t>АКТ</w:t>
      </w:r>
    </w:p>
    <w:p w:rsidR="00A064D4" w:rsidRPr="00A064D4" w:rsidRDefault="00A064D4" w:rsidP="00A064D4">
      <w:pPr>
        <w:spacing w:after="0" w:line="240" w:lineRule="auto"/>
        <w:rPr>
          <w:rFonts w:ascii="Times New Roman" w:eastAsia="Times New Roman" w:hAnsi="Times New Roman" w:cs="Times New Roman"/>
          <w:b/>
          <w:sz w:val="24"/>
          <w:szCs w:val="24"/>
        </w:rPr>
      </w:pPr>
      <w:r w:rsidRPr="00A064D4">
        <w:rPr>
          <w:rFonts w:ascii="Times New Roman" w:eastAsia="Times New Roman" w:hAnsi="Times New Roman" w:cs="Times New Roman"/>
          <w:sz w:val="24"/>
          <w:szCs w:val="24"/>
        </w:rPr>
        <w:t xml:space="preserve">Обнародования решения Совета народных депутатов Ольшанского сельского поселения </w:t>
      </w:r>
      <w:proofErr w:type="spellStart"/>
      <w:r w:rsidRPr="00A064D4">
        <w:rPr>
          <w:rFonts w:ascii="Times New Roman" w:eastAsia="Times New Roman" w:hAnsi="Times New Roman" w:cs="Times New Roman"/>
          <w:sz w:val="24"/>
          <w:szCs w:val="24"/>
        </w:rPr>
        <w:t>Острогожского</w:t>
      </w:r>
      <w:proofErr w:type="spellEnd"/>
      <w:r w:rsidRPr="00A064D4">
        <w:rPr>
          <w:rFonts w:ascii="Times New Roman" w:eastAsia="Times New Roman" w:hAnsi="Times New Roman" w:cs="Times New Roman"/>
          <w:sz w:val="24"/>
          <w:szCs w:val="24"/>
        </w:rPr>
        <w:t xml:space="preserve"> муниципального </w:t>
      </w:r>
      <w:r w:rsidR="006903F2">
        <w:rPr>
          <w:rFonts w:ascii="Times New Roman" w:eastAsia="Times New Roman" w:hAnsi="Times New Roman" w:cs="Times New Roman"/>
          <w:sz w:val="24"/>
          <w:szCs w:val="24"/>
        </w:rPr>
        <w:t>района Воронежской области от 24.03.2023</w:t>
      </w:r>
      <w:r w:rsidRPr="00A064D4">
        <w:rPr>
          <w:rFonts w:ascii="Times New Roman" w:eastAsia="Times New Roman" w:hAnsi="Times New Roman" w:cs="Times New Roman"/>
          <w:sz w:val="24"/>
          <w:szCs w:val="24"/>
        </w:rPr>
        <w:t xml:space="preserve"> г. № </w:t>
      </w:r>
      <w:r w:rsidR="006903F2">
        <w:rPr>
          <w:rFonts w:ascii="Times New Roman" w:eastAsia="Times New Roman" w:hAnsi="Times New Roman" w:cs="Times New Roman"/>
          <w:sz w:val="24"/>
          <w:szCs w:val="24"/>
        </w:rPr>
        <w:t>124</w:t>
      </w:r>
      <w:r w:rsidRPr="00A064D4">
        <w:rPr>
          <w:rFonts w:ascii="Times New Roman" w:eastAsia="Times New Roman" w:hAnsi="Times New Roman" w:cs="Times New Roman"/>
          <w:b/>
          <w:sz w:val="24"/>
          <w:szCs w:val="20"/>
        </w:rPr>
        <w:t xml:space="preserve"> «</w:t>
      </w:r>
      <w:r w:rsidRPr="00A064D4">
        <w:rPr>
          <w:rFonts w:ascii="Times New Roman" w:eastAsia="Times New Roman" w:hAnsi="Times New Roman" w:cs="Times New Roman"/>
          <w:b/>
          <w:sz w:val="24"/>
          <w:szCs w:val="24"/>
        </w:rPr>
        <w:t>Об утверждении проекта решения Совета народных депутатов Ольшанского сельского поселения «Об утверждении отчета об исполнении бюджета Ольшанс</w:t>
      </w:r>
      <w:r w:rsidR="006903F2">
        <w:rPr>
          <w:rFonts w:ascii="Times New Roman" w:eastAsia="Times New Roman" w:hAnsi="Times New Roman" w:cs="Times New Roman"/>
          <w:b/>
          <w:sz w:val="24"/>
          <w:szCs w:val="24"/>
        </w:rPr>
        <w:t>кого сельского поселения за 2022</w:t>
      </w:r>
      <w:r w:rsidRPr="00A064D4">
        <w:rPr>
          <w:rFonts w:ascii="Times New Roman" w:eastAsia="Times New Roman" w:hAnsi="Times New Roman" w:cs="Times New Roman"/>
          <w:b/>
          <w:sz w:val="24"/>
          <w:szCs w:val="24"/>
        </w:rPr>
        <w:t xml:space="preserve"> год»»</w:t>
      </w:r>
    </w:p>
    <w:p w:rsidR="00A064D4" w:rsidRPr="00A064D4" w:rsidRDefault="00A064D4" w:rsidP="00A064D4">
      <w:pPr>
        <w:spacing w:after="0" w:line="240" w:lineRule="auto"/>
        <w:rPr>
          <w:rFonts w:ascii="Times New Roman" w:eastAsia="Times New Roman" w:hAnsi="Times New Roman" w:cs="Times New Roman"/>
          <w:sz w:val="24"/>
          <w:szCs w:val="24"/>
        </w:rPr>
      </w:pPr>
    </w:p>
    <w:p w:rsidR="00A064D4" w:rsidRPr="00A064D4" w:rsidRDefault="006903F2" w:rsidP="00A064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A064D4" w:rsidRPr="00A064D4">
        <w:rPr>
          <w:rFonts w:ascii="Times New Roman" w:eastAsia="Times New Roman" w:hAnsi="Times New Roman" w:cs="Times New Roman"/>
          <w:sz w:val="24"/>
          <w:szCs w:val="24"/>
        </w:rPr>
        <w:t>» март</w:t>
      </w:r>
      <w:r>
        <w:rPr>
          <w:rFonts w:ascii="Times New Roman" w:eastAsia="Times New Roman" w:hAnsi="Times New Roman" w:cs="Times New Roman"/>
          <w:sz w:val="24"/>
          <w:szCs w:val="24"/>
        </w:rPr>
        <w:t>а 2023</w:t>
      </w:r>
      <w:r w:rsidR="00A064D4" w:rsidRPr="00A064D4">
        <w:rPr>
          <w:rFonts w:ascii="Times New Roman" w:eastAsia="Times New Roman" w:hAnsi="Times New Roman" w:cs="Times New Roman"/>
          <w:sz w:val="24"/>
          <w:szCs w:val="24"/>
        </w:rPr>
        <w:t xml:space="preserve"> г.</w:t>
      </w:r>
    </w:p>
    <w:p w:rsidR="00A064D4" w:rsidRPr="00A064D4" w:rsidRDefault="00A064D4" w:rsidP="00A064D4">
      <w:pPr>
        <w:spacing w:after="0" w:line="240" w:lineRule="auto"/>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с. Нижний Ольшан</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Мы, нижеподписавшиеся, специальная комиссия по обнародованию муниципальных правовых актов Ольшанского сельского поселения в составе:</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председатель специальной комиссии – Токарев Ю.Е.- глава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члены комиссии:</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Пушкарёва Е.И.- зам. председателя Совета народных депутатов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Жаронкина</w:t>
      </w:r>
      <w:proofErr w:type="spellEnd"/>
      <w:r w:rsidRPr="00A064D4">
        <w:rPr>
          <w:rFonts w:ascii="Times New Roman" w:eastAsia="Times New Roman" w:hAnsi="Times New Roman" w:cs="Times New Roman"/>
          <w:sz w:val="24"/>
          <w:szCs w:val="24"/>
          <w:lang w:eastAsia="ar-SA"/>
        </w:rPr>
        <w:t xml:space="preserve"> В.В.- депутат Совета народных депутатов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Коробкина</w:t>
      </w:r>
      <w:proofErr w:type="spellEnd"/>
      <w:r w:rsidRPr="00A064D4">
        <w:rPr>
          <w:rFonts w:ascii="Times New Roman" w:eastAsia="Times New Roman" w:hAnsi="Times New Roman" w:cs="Times New Roman"/>
          <w:sz w:val="24"/>
          <w:szCs w:val="24"/>
          <w:lang w:eastAsia="ar-SA"/>
        </w:rPr>
        <w:t xml:space="preserve"> А.А.- ведущий специалист администрации Ольшанского сельского поселения;</w:t>
      </w:r>
    </w:p>
    <w:p w:rsidR="00A064D4" w:rsidRPr="00A064D4" w:rsidRDefault="00A064D4" w:rsidP="00A064D4">
      <w:pPr>
        <w:spacing w:after="0" w:line="240" w:lineRule="auto"/>
        <w:rPr>
          <w:rFonts w:ascii="Times New Roman" w:eastAsia="Times New Roman" w:hAnsi="Times New Roman" w:cs="Times New Roman"/>
          <w:b/>
          <w:sz w:val="24"/>
          <w:szCs w:val="24"/>
        </w:rPr>
      </w:pPr>
      <w:r w:rsidRPr="00A064D4">
        <w:rPr>
          <w:rFonts w:ascii="Times New Roman" w:eastAsia="Times New Roman" w:hAnsi="Times New Roman" w:cs="Times New Roman"/>
          <w:sz w:val="24"/>
          <w:szCs w:val="24"/>
          <w:lang w:eastAsia="ar-SA"/>
        </w:rPr>
        <w:t>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w:t>
      </w:r>
      <w:r w:rsidR="006903F2">
        <w:rPr>
          <w:rFonts w:ascii="Times New Roman" w:eastAsia="Times New Roman" w:hAnsi="Times New Roman" w:cs="Times New Roman"/>
          <w:sz w:val="24"/>
          <w:szCs w:val="24"/>
          <w:lang w:eastAsia="ar-SA"/>
        </w:rPr>
        <w:t xml:space="preserve"> поселения от 24.03.2023 г. № 124</w:t>
      </w:r>
      <w:r w:rsidRPr="00A064D4">
        <w:rPr>
          <w:rFonts w:ascii="Times New Roman" w:eastAsia="Times New Roman" w:hAnsi="Times New Roman" w:cs="Times New Roman"/>
          <w:b/>
          <w:sz w:val="24"/>
          <w:szCs w:val="24"/>
        </w:rPr>
        <w:t xml:space="preserve"> «Об утверждении проекта решения Совета народных депутатов Ольшанского сельского поселения «Об утверждении отчета об исполнении бюджета Ольшанского </w:t>
      </w:r>
      <w:r w:rsidR="006903F2">
        <w:rPr>
          <w:rFonts w:ascii="Times New Roman" w:eastAsia="Times New Roman" w:hAnsi="Times New Roman" w:cs="Times New Roman"/>
          <w:b/>
          <w:sz w:val="24"/>
          <w:szCs w:val="24"/>
        </w:rPr>
        <w:t>сельского поселения за 2022</w:t>
      </w:r>
      <w:r>
        <w:rPr>
          <w:rFonts w:ascii="Times New Roman" w:eastAsia="Times New Roman" w:hAnsi="Times New Roman" w:cs="Times New Roman"/>
          <w:b/>
          <w:sz w:val="24"/>
          <w:szCs w:val="24"/>
        </w:rPr>
        <w:t xml:space="preserve"> год</w:t>
      </w:r>
      <w:r w:rsidRPr="00A064D4">
        <w:rPr>
          <w:rFonts w:ascii="Times New Roman" w:eastAsia="Times New Roman" w:hAnsi="Times New Roman" w:cs="Times New Roman"/>
          <w:b/>
          <w:sz w:val="24"/>
          <w:szCs w:val="24"/>
        </w:rPr>
        <w:t>»</w:t>
      </w:r>
      <w:r w:rsidRPr="00A064D4">
        <w:rPr>
          <w:rFonts w:ascii="Times New Roman" w:eastAsia="Times New Roman" w:hAnsi="Times New Roman" w:cs="Times New Roman"/>
          <w:sz w:val="24"/>
          <w:szCs w:val="24"/>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A064D4">
        <w:rPr>
          <w:rFonts w:ascii="Times New Roman" w:eastAsia="Times New Roman" w:hAnsi="Times New Roman" w:cs="Times New Roman"/>
          <w:sz w:val="24"/>
          <w:szCs w:val="24"/>
          <w:lang w:eastAsia="ar-SA"/>
        </w:rPr>
        <w:t>Нижнеольшанская</w:t>
      </w:r>
      <w:proofErr w:type="spellEnd"/>
      <w:r w:rsidRPr="00A064D4">
        <w:rPr>
          <w:rFonts w:ascii="Times New Roman" w:eastAsia="Times New Roman" w:hAnsi="Times New Roman" w:cs="Times New Roman"/>
          <w:sz w:val="24"/>
          <w:szCs w:val="24"/>
          <w:lang w:eastAsia="ar-SA"/>
        </w:rPr>
        <w:t xml:space="preserve"> СОШ, </w:t>
      </w:r>
      <w:proofErr w:type="spellStart"/>
      <w:r w:rsidRPr="00A064D4">
        <w:rPr>
          <w:rFonts w:ascii="Times New Roman" w:eastAsia="Times New Roman" w:hAnsi="Times New Roman" w:cs="Times New Roman"/>
          <w:sz w:val="24"/>
          <w:szCs w:val="24"/>
          <w:lang w:eastAsia="ar-SA"/>
        </w:rPr>
        <w:t>ул.Почтовая</w:t>
      </w:r>
      <w:proofErr w:type="spellEnd"/>
      <w:r w:rsidRPr="00A064D4">
        <w:rPr>
          <w:rFonts w:ascii="Times New Roman" w:eastAsia="Times New Roman" w:hAnsi="Times New Roman" w:cs="Times New Roman"/>
          <w:sz w:val="24"/>
          <w:szCs w:val="24"/>
          <w:lang w:eastAsia="ar-SA"/>
        </w:rPr>
        <w:t xml:space="preserve">, д.13, здание ДК </w:t>
      </w:r>
      <w:proofErr w:type="spellStart"/>
      <w:r w:rsidRPr="00A064D4">
        <w:rPr>
          <w:rFonts w:ascii="Times New Roman" w:eastAsia="Times New Roman" w:hAnsi="Times New Roman" w:cs="Times New Roman"/>
          <w:sz w:val="24"/>
          <w:szCs w:val="24"/>
          <w:lang w:eastAsia="ar-SA"/>
        </w:rPr>
        <w:t>с.Нижний</w:t>
      </w:r>
      <w:proofErr w:type="spellEnd"/>
      <w:r w:rsidRPr="00A064D4">
        <w:rPr>
          <w:rFonts w:ascii="Times New Roman" w:eastAsia="Times New Roman" w:hAnsi="Times New Roman" w:cs="Times New Roman"/>
          <w:sz w:val="24"/>
          <w:szCs w:val="24"/>
          <w:lang w:eastAsia="ar-SA"/>
        </w:rPr>
        <w:t xml:space="preserve"> Ольшан, </w:t>
      </w:r>
      <w:proofErr w:type="spellStart"/>
      <w:r w:rsidRPr="00A064D4">
        <w:rPr>
          <w:rFonts w:ascii="Times New Roman" w:eastAsia="Times New Roman" w:hAnsi="Times New Roman" w:cs="Times New Roman"/>
          <w:sz w:val="24"/>
          <w:szCs w:val="24"/>
          <w:lang w:eastAsia="ar-SA"/>
        </w:rPr>
        <w:t>ул.Почтовая</w:t>
      </w:r>
      <w:proofErr w:type="spellEnd"/>
      <w:r w:rsidRPr="00A064D4">
        <w:rPr>
          <w:rFonts w:ascii="Times New Roman" w:eastAsia="Times New Roman" w:hAnsi="Times New Roman" w:cs="Times New Roman"/>
          <w:sz w:val="24"/>
          <w:szCs w:val="24"/>
          <w:lang w:eastAsia="ar-SA"/>
        </w:rPr>
        <w:t xml:space="preserve">, д.32, здание </w:t>
      </w:r>
      <w:proofErr w:type="spellStart"/>
      <w:r w:rsidRPr="00A064D4">
        <w:rPr>
          <w:rFonts w:ascii="Times New Roman" w:eastAsia="Times New Roman" w:hAnsi="Times New Roman" w:cs="Times New Roman"/>
          <w:sz w:val="24"/>
          <w:szCs w:val="24"/>
          <w:lang w:eastAsia="ar-SA"/>
        </w:rPr>
        <w:t>Шинкинского</w:t>
      </w:r>
      <w:proofErr w:type="spellEnd"/>
      <w:r w:rsidRPr="00A064D4">
        <w:rPr>
          <w:rFonts w:ascii="Times New Roman" w:eastAsia="Times New Roman" w:hAnsi="Times New Roman" w:cs="Times New Roman"/>
          <w:sz w:val="24"/>
          <w:szCs w:val="24"/>
          <w:lang w:eastAsia="ar-SA"/>
        </w:rPr>
        <w:t xml:space="preserve"> сельского клуба – хутор </w:t>
      </w:r>
      <w:proofErr w:type="spellStart"/>
      <w:r w:rsidRPr="00A064D4">
        <w:rPr>
          <w:rFonts w:ascii="Times New Roman" w:eastAsia="Times New Roman" w:hAnsi="Times New Roman" w:cs="Times New Roman"/>
          <w:sz w:val="24"/>
          <w:szCs w:val="24"/>
          <w:lang w:eastAsia="ar-SA"/>
        </w:rPr>
        <w:t>Шинкин</w:t>
      </w:r>
      <w:proofErr w:type="spellEnd"/>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ул.Заречная</w:t>
      </w:r>
      <w:proofErr w:type="spellEnd"/>
      <w:r w:rsidRPr="00A064D4">
        <w:rPr>
          <w:rFonts w:ascii="Times New Roman" w:eastAsia="Times New Roman" w:hAnsi="Times New Roman" w:cs="Times New Roman"/>
          <w:sz w:val="24"/>
          <w:szCs w:val="24"/>
          <w:lang w:eastAsia="ar-SA"/>
        </w:rPr>
        <w:t xml:space="preserve">, д.6, здание </w:t>
      </w:r>
      <w:proofErr w:type="spellStart"/>
      <w:r w:rsidRPr="00A064D4">
        <w:rPr>
          <w:rFonts w:ascii="Times New Roman" w:eastAsia="Times New Roman" w:hAnsi="Times New Roman" w:cs="Times New Roman"/>
          <w:sz w:val="24"/>
          <w:szCs w:val="24"/>
          <w:lang w:eastAsia="ar-SA"/>
        </w:rPr>
        <w:t>Верхнеольшанского</w:t>
      </w:r>
      <w:proofErr w:type="spellEnd"/>
      <w:r w:rsidRPr="00A064D4">
        <w:rPr>
          <w:rFonts w:ascii="Times New Roman" w:eastAsia="Times New Roman" w:hAnsi="Times New Roman" w:cs="Times New Roman"/>
          <w:sz w:val="24"/>
          <w:szCs w:val="24"/>
          <w:lang w:eastAsia="ar-SA"/>
        </w:rPr>
        <w:t xml:space="preserve"> фельдшерско-акушерского пункта – село Верхний Ольшан, </w:t>
      </w:r>
      <w:proofErr w:type="spellStart"/>
      <w:r w:rsidRPr="00A064D4">
        <w:rPr>
          <w:rFonts w:ascii="Times New Roman" w:eastAsia="Times New Roman" w:hAnsi="Times New Roman" w:cs="Times New Roman"/>
          <w:sz w:val="24"/>
          <w:szCs w:val="24"/>
          <w:lang w:eastAsia="ar-SA"/>
        </w:rPr>
        <w:t>ул.Ольшанская</w:t>
      </w:r>
      <w:proofErr w:type="spellEnd"/>
      <w:r w:rsidRPr="00A064D4">
        <w:rPr>
          <w:rFonts w:ascii="Times New Roman" w:eastAsia="Times New Roman" w:hAnsi="Times New Roman" w:cs="Times New Roman"/>
          <w:sz w:val="24"/>
          <w:szCs w:val="24"/>
          <w:lang w:eastAsia="ar-SA"/>
        </w:rPr>
        <w:t xml:space="preserve">, д.18 с целью доведения до сведения жителей, проживающих на территории Ольшанского сельского поселения. </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В чем и составлен настоящий акт.</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Председатель комиссии                                                 Ю.Е. Токарев </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Зам председатель Совета                                               Пушкарёва Е.И.</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народных депутатов</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Члены комиссии                                                             </w:t>
      </w:r>
      <w:proofErr w:type="spellStart"/>
      <w:r w:rsidRPr="00A064D4">
        <w:rPr>
          <w:rFonts w:ascii="Times New Roman" w:eastAsia="Times New Roman" w:hAnsi="Times New Roman" w:cs="Times New Roman"/>
          <w:sz w:val="24"/>
          <w:szCs w:val="24"/>
          <w:lang w:eastAsia="ar-SA"/>
        </w:rPr>
        <w:t>Жаронкина</w:t>
      </w:r>
      <w:proofErr w:type="spellEnd"/>
      <w:r w:rsidRPr="00A064D4">
        <w:rPr>
          <w:rFonts w:ascii="Times New Roman" w:eastAsia="Times New Roman" w:hAnsi="Times New Roman" w:cs="Times New Roman"/>
          <w:sz w:val="24"/>
          <w:szCs w:val="24"/>
          <w:lang w:eastAsia="ar-SA"/>
        </w:rPr>
        <w:t xml:space="preserve"> В.В.</w:t>
      </w:r>
    </w:p>
    <w:p w:rsidR="00A064D4" w:rsidRPr="00A064D4" w:rsidRDefault="00A064D4" w:rsidP="00A064D4">
      <w:pPr>
        <w:spacing w:after="0" w:line="240" w:lineRule="auto"/>
        <w:rPr>
          <w:rFonts w:ascii="Times New Roman" w:eastAsia="Times New Roman" w:hAnsi="Times New Roman" w:cs="Times New Roman"/>
          <w:sz w:val="24"/>
          <w:szCs w:val="24"/>
          <w:lang w:eastAsia="en-US"/>
        </w:rPr>
      </w:pPr>
      <w:r w:rsidRPr="00A064D4">
        <w:rPr>
          <w:rFonts w:ascii="Times New Roman" w:eastAsia="Times New Roman" w:hAnsi="Times New Roman" w:cs="Times New Roman"/>
          <w:sz w:val="24"/>
          <w:szCs w:val="24"/>
          <w:lang w:eastAsia="en-US"/>
        </w:rPr>
        <w:t xml:space="preserve">                                                                                          </w:t>
      </w:r>
      <w:proofErr w:type="spellStart"/>
      <w:r w:rsidRPr="00A064D4">
        <w:rPr>
          <w:rFonts w:ascii="Times New Roman" w:eastAsia="Times New Roman" w:hAnsi="Times New Roman" w:cs="Times New Roman"/>
          <w:sz w:val="24"/>
          <w:szCs w:val="24"/>
          <w:lang w:eastAsia="en-US"/>
        </w:rPr>
        <w:t>Коробкина</w:t>
      </w:r>
      <w:proofErr w:type="spellEnd"/>
      <w:r w:rsidRPr="00A064D4">
        <w:rPr>
          <w:rFonts w:ascii="Times New Roman" w:eastAsia="Times New Roman" w:hAnsi="Times New Roman" w:cs="Times New Roman"/>
          <w:sz w:val="24"/>
          <w:szCs w:val="24"/>
          <w:lang w:eastAsia="en-US"/>
        </w:rPr>
        <w:t xml:space="preserve"> А.А.</w:t>
      </w:r>
    </w:p>
    <w:p w:rsidR="00A064D4" w:rsidRPr="00A064D4" w:rsidRDefault="00A064D4" w:rsidP="00A064D4">
      <w:pPr>
        <w:spacing w:after="160" w:line="259" w:lineRule="auto"/>
        <w:rPr>
          <w:rFonts w:ascii="Calibri" w:eastAsia="Calibri" w:hAnsi="Calibri" w:cs="Times New Roman"/>
          <w:lang w:eastAsia="en-US"/>
        </w:rPr>
      </w:pPr>
    </w:p>
    <w:p w:rsidR="007F565A" w:rsidRPr="00991A74" w:rsidRDefault="007F565A" w:rsidP="006B3B50">
      <w:pPr>
        <w:pStyle w:val="a3"/>
        <w:jc w:val="right"/>
        <w:rPr>
          <w:rFonts w:ascii="Times New Roman" w:hAnsi="Times New Roman"/>
          <w:sz w:val="24"/>
          <w:szCs w:val="24"/>
        </w:rPr>
      </w:pPr>
    </w:p>
    <w:sectPr w:rsidR="007F565A" w:rsidRPr="00991A74" w:rsidSect="0008590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E0F"/>
    <w:multiLevelType w:val="hybridMultilevel"/>
    <w:tmpl w:val="63C01F52"/>
    <w:lvl w:ilvl="0" w:tplc="E31059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7E650C"/>
    <w:multiLevelType w:val="hybridMultilevel"/>
    <w:tmpl w:val="9F061BE6"/>
    <w:lvl w:ilvl="0" w:tplc="4EEAB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20014"/>
    <w:multiLevelType w:val="hybridMultilevel"/>
    <w:tmpl w:val="36049AE8"/>
    <w:lvl w:ilvl="0" w:tplc="BB4E1FE6">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32F3D"/>
    <w:multiLevelType w:val="hybridMultilevel"/>
    <w:tmpl w:val="6CC2CCE4"/>
    <w:lvl w:ilvl="0" w:tplc="FBE65216">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07B10"/>
    <w:multiLevelType w:val="hybridMultilevel"/>
    <w:tmpl w:val="2A4E6764"/>
    <w:lvl w:ilvl="0" w:tplc="AD02C132">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71CE4"/>
    <w:multiLevelType w:val="hybridMultilevel"/>
    <w:tmpl w:val="60E6F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5A274A"/>
    <w:multiLevelType w:val="hybridMultilevel"/>
    <w:tmpl w:val="B4F4AC0C"/>
    <w:lvl w:ilvl="0" w:tplc="273A366C">
      <w:start w:val="1"/>
      <w:numFmt w:val="decimal"/>
      <w:lvlText w:val="%1)"/>
      <w:lvlJc w:val="left"/>
      <w:pPr>
        <w:ind w:left="1070"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8" w15:restartNumberingAfterBreak="0">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15:restartNumberingAfterBreak="0">
    <w:nsid w:val="49837C6B"/>
    <w:multiLevelType w:val="hybridMultilevel"/>
    <w:tmpl w:val="F880D062"/>
    <w:lvl w:ilvl="0" w:tplc="1778B51E">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C44E81"/>
    <w:multiLevelType w:val="hybridMultilevel"/>
    <w:tmpl w:val="0DFE1656"/>
    <w:lvl w:ilvl="0" w:tplc="BFDE57DC">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B43BC"/>
    <w:multiLevelType w:val="hybridMultilevel"/>
    <w:tmpl w:val="B136F652"/>
    <w:lvl w:ilvl="0" w:tplc="F774B60E">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E2462D"/>
    <w:multiLevelType w:val="multilevel"/>
    <w:tmpl w:val="027CAF4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3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15:restartNumberingAfterBreak="0">
    <w:nsid w:val="66BB6E9F"/>
    <w:multiLevelType w:val="hybridMultilevel"/>
    <w:tmpl w:val="66EA8F04"/>
    <w:lvl w:ilvl="0" w:tplc="50CAC670">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C618F3"/>
    <w:multiLevelType w:val="hybridMultilevel"/>
    <w:tmpl w:val="FBB02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9E674E"/>
    <w:multiLevelType w:val="hybridMultilevel"/>
    <w:tmpl w:val="07686DB4"/>
    <w:lvl w:ilvl="0" w:tplc="EF2C0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B856DCE"/>
    <w:multiLevelType w:val="hybridMultilevel"/>
    <w:tmpl w:val="7B8E8170"/>
    <w:lvl w:ilvl="0" w:tplc="E620F332">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8806BD"/>
    <w:multiLevelType w:val="hybridMultilevel"/>
    <w:tmpl w:val="EF507D10"/>
    <w:lvl w:ilvl="0" w:tplc="F9B8B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F7A34CE"/>
    <w:multiLevelType w:val="hybridMultilevel"/>
    <w:tmpl w:val="655E6616"/>
    <w:lvl w:ilvl="0" w:tplc="E50EC678">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16"/>
  </w:num>
  <w:num w:numId="5">
    <w:abstractNumId w:val="18"/>
  </w:num>
  <w:num w:numId="6">
    <w:abstractNumId w:val="13"/>
  </w:num>
  <w:num w:numId="7">
    <w:abstractNumId w:val="4"/>
  </w:num>
  <w:num w:numId="8">
    <w:abstractNumId w:val="10"/>
  </w:num>
  <w:num w:numId="9">
    <w:abstractNumId w:val="3"/>
  </w:num>
  <w:num w:numId="10">
    <w:abstractNumId w:val="5"/>
  </w:num>
  <w:num w:numId="11">
    <w:abstractNumId w:val="9"/>
  </w:num>
  <w:num w:numId="12">
    <w:abstractNumId w:val="2"/>
  </w:num>
  <w:num w:numId="13">
    <w:abstractNumId w:val="8"/>
  </w:num>
  <w:num w:numId="14">
    <w:abstractNumId w:val="0"/>
  </w:num>
  <w:num w:numId="15">
    <w:abstractNumId w:val="15"/>
  </w:num>
  <w:num w:numId="16">
    <w:abstractNumId w:val="1"/>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23E03"/>
    <w:rsid w:val="000039AF"/>
    <w:rsid w:val="0000795B"/>
    <w:rsid w:val="00016BBB"/>
    <w:rsid w:val="000660A4"/>
    <w:rsid w:val="00074B7C"/>
    <w:rsid w:val="000757FB"/>
    <w:rsid w:val="00075AC1"/>
    <w:rsid w:val="0008590D"/>
    <w:rsid w:val="000C3021"/>
    <w:rsid w:val="000F6472"/>
    <w:rsid w:val="00112779"/>
    <w:rsid w:val="00115A39"/>
    <w:rsid w:val="00121E4E"/>
    <w:rsid w:val="00122188"/>
    <w:rsid w:val="0013549F"/>
    <w:rsid w:val="001450A4"/>
    <w:rsid w:val="00150AAF"/>
    <w:rsid w:val="001C1F36"/>
    <w:rsid w:val="001F23D5"/>
    <w:rsid w:val="001F256F"/>
    <w:rsid w:val="00200114"/>
    <w:rsid w:val="0024619E"/>
    <w:rsid w:val="002654BA"/>
    <w:rsid w:val="002A7919"/>
    <w:rsid w:val="002B0369"/>
    <w:rsid w:val="002C1221"/>
    <w:rsid w:val="002C2E61"/>
    <w:rsid w:val="002D2A6F"/>
    <w:rsid w:val="002E6D2B"/>
    <w:rsid w:val="003048C2"/>
    <w:rsid w:val="00340FC2"/>
    <w:rsid w:val="003437A8"/>
    <w:rsid w:val="00344175"/>
    <w:rsid w:val="003525C3"/>
    <w:rsid w:val="00356E60"/>
    <w:rsid w:val="00357BFB"/>
    <w:rsid w:val="00361F78"/>
    <w:rsid w:val="00382D45"/>
    <w:rsid w:val="00386E7C"/>
    <w:rsid w:val="003A348A"/>
    <w:rsid w:val="003F237F"/>
    <w:rsid w:val="003F49BF"/>
    <w:rsid w:val="003F50DE"/>
    <w:rsid w:val="00402930"/>
    <w:rsid w:val="00404B66"/>
    <w:rsid w:val="0042176B"/>
    <w:rsid w:val="004223B5"/>
    <w:rsid w:val="00432C44"/>
    <w:rsid w:val="00434B19"/>
    <w:rsid w:val="00464364"/>
    <w:rsid w:val="004704CB"/>
    <w:rsid w:val="00472CA8"/>
    <w:rsid w:val="004A08EA"/>
    <w:rsid w:val="004B1B50"/>
    <w:rsid w:val="004E002E"/>
    <w:rsid w:val="00520241"/>
    <w:rsid w:val="00520362"/>
    <w:rsid w:val="00524C82"/>
    <w:rsid w:val="00534E35"/>
    <w:rsid w:val="0053698A"/>
    <w:rsid w:val="0054430B"/>
    <w:rsid w:val="0055767C"/>
    <w:rsid w:val="005705C8"/>
    <w:rsid w:val="005A6CB1"/>
    <w:rsid w:val="005B3D19"/>
    <w:rsid w:val="005F5CEE"/>
    <w:rsid w:val="00605432"/>
    <w:rsid w:val="0061470C"/>
    <w:rsid w:val="00623E03"/>
    <w:rsid w:val="00632558"/>
    <w:rsid w:val="00666FAD"/>
    <w:rsid w:val="006711BD"/>
    <w:rsid w:val="00685747"/>
    <w:rsid w:val="00687366"/>
    <w:rsid w:val="006903F2"/>
    <w:rsid w:val="006B3B50"/>
    <w:rsid w:val="006E372D"/>
    <w:rsid w:val="007A013B"/>
    <w:rsid w:val="007A2FA8"/>
    <w:rsid w:val="007B53ED"/>
    <w:rsid w:val="007C50A0"/>
    <w:rsid w:val="007C6DEC"/>
    <w:rsid w:val="007D2F1E"/>
    <w:rsid w:val="007D3936"/>
    <w:rsid w:val="007F34CD"/>
    <w:rsid w:val="007F565A"/>
    <w:rsid w:val="00814102"/>
    <w:rsid w:val="00860D05"/>
    <w:rsid w:val="00861230"/>
    <w:rsid w:val="00890C91"/>
    <w:rsid w:val="00897BA0"/>
    <w:rsid w:val="008F03BA"/>
    <w:rsid w:val="00991A74"/>
    <w:rsid w:val="009A70A1"/>
    <w:rsid w:val="009B7769"/>
    <w:rsid w:val="009C746C"/>
    <w:rsid w:val="009F228E"/>
    <w:rsid w:val="00A064D4"/>
    <w:rsid w:val="00A12E00"/>
    <w:rsid w:val="00A154E2"/>
    <w:rsid w:val="00A1753B"/>
    <w:rsid w:val="00A526F4"/>
    <w:rsid w:val="00A61B1C"/>
    <w:rsid w:val="00A71BDE"/>
    <w:rsid w:val="00A82A38"/>
    <w:rsid w:val="00A8427E"/>
    <w:rsid w:val="00AB0809"/>
    <w:rsid w:val="00AE647A"/>
    <w:rsid w:val="00AF7AA8"/>
    <w:rsid w:val="00B00535"/>
    <w:rsid w:val="00B33ED4"/>
    <w:rsid w:val="00B34042"/>
    <w:rsid w:val="00B43CEF"/>
    <w:rsid w:val="00B5070B"/>
    <w:rsid w:val="00B54AC5"/>
    <w:rsid w:val="00B6149E"/>
    <w:rsid w:val="00BA77CB"/>
    <w:rsid w:val="00BC34A5"/>
    <w:rsid w:val="00BC3B7C"/>
    <w:rsid w:val="00BE5F6B"/>
    <w:rsid w:val="00C23490"/>
    <w:rsid w:val="00C23A2C"/>
    <w:rsid w:val="00C31898"/>
    <w:rsid w:val="00C620C6"/>
    <w:rsid w:val="00C631DD"/>
    <w:rsid w:val="00C7504D"/>
    <w:rsid w:val="00C80D00"/>
    <w:rsid w:val="00C81B49"/>
    <w:rsid w:val="00C844A8"/>
    <w:rsid w:val="00CA18D3"/>
    <w:rsid w:val="00CB2461"/>
    <w:rsid w:val="00CB4B66"/>
    <w:rsid w:val="00CD66FC"/>
    <w:rsid w:val="00CF3A62"/>
    <w:rsid w:val="00D3186A"/>
    <w:rsid w:val="00D44BD6"/>
    <w:rsid w:val="00D610EC"/>
    <w:rsid w:val="00D76787"/>
    <w:rsid w:val="00D9053E"/>
    <w:rsid w:val="00D91FE0"/>
    <w:rsid w:val="00DB392E"/>
    <w:rsid w:val="00DF3EBC"/>
    <w:rsid w:val="00DF5A4B"/>
    <w:rsid w:val="00E65873"/>
    <w:rsid w:val="00E92915"/>
    <w:rsid w:val="00EC5E1D"/>
    <w:rsid w:val="00F21808"/>
    <w:rsid w:val="00F30111"/>
    <w:rsid w:val="00F9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A094"/>
  <w15:docId w15:val="{17722803-704B-4CCD-904E-B9580913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9E"/>
  </w:style>
  <w:style w:type="paragraph" w:styleId="1">
    <w:name w:val="heading 1"/>
    <w:aliases w:val="!Части документа"/>
    <w:basedOn w:val="a"/>
    <w:next w:val="a"/>
    <w:link w:val="10"/>
    <w:qFormat/>
    <w:rsid w:val="00632558"/>
    <w:pPr>
      <w:keepNext/>
      <w:spacing w:after="0" w:line="240" w:lineRule="auto"/>
      <w:outlineLvl w:val="0"/>
    </w:pPr>
    <w:rPr>
      <w:rFonts w:ascii="Times New Roman" w:eastAsia="Times New Roman" w:hAnsi="Times New Roman" w:cs="Times New Roman"/>
      <w:sz w:val="28"/>
      <w:szCs w:val="20"/>
    </w:rPr>
  </w:style>
  <w:style w:type="paragraph" w:styleId="2">
    <w:name w:val="heading 2"/>
    <w:aliases w:val="!Разделы документа"/>
    <w:basedOn w:val="a"/>
    <w:link w:val="20"/>
    <w:semiHidden/>
    <w:unhideWhenUsed/>
    <w:qFormat/>
    <w:rsid w:val="00432C44"/>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semiHidden/>
    <w:unhideWhenUsed/>
    <w:qFormat/>
    <w:rsid w:val="00432C44"/>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next w:val="a"/>
    <w:link w:val="40"/>
    <w:qFormat/>
    <w:rsid w:val="00404B66"/>
    <w:pPr>
      <w:keepNext/>
      <w:spacing w:after="0" w:line="240" w:lineRule="auto"/>
      <w:jc w:val="center"/>
      <w:outlineLvl w:val="3"/>
    </w:pPr>
    <w:rPr>
      <w:rFonts w:ascii="Times New Roman" w:eastAsia="Times New Roman" w:hAnsi="Times New Roman" w:cs="Times New Roman"/>
      <w:sz w:val="24"/>
      <w:szCs w:val="20"/>
      <w:u w:val="single"/>
    </w:rPr>
  </w:style>
  <w:style w:type="paragraph" w:styleId="5">
    <w:name w:val="heading 5"/>
    <w:basedOn w:val="a"/>
    <w:next w:val="a"/>
    <w:link w:val="50"/>
    <w:semiHidden/>
    <w:unhideWhenUsed/>
    <w:qFormat/>
    <w:rsid w:val="00432C44"/>
    <w:pPr>
      <w:spacing w:before="240" w:after="60" w:line="240" w:lineRule="auto"/>
      <w:ind w:firstLine="567"/>
      <w:jc w:val="both"/>
      <w:outlineLvl w:val="4"/>
    </w:pPr>
    <w:rPr>
      <w:rFonts w:ascii="Arial" w:eastAsia="Times New Roman" w:hAnsi="Arial" w:cs="Times New Roman"/>
      <w:b/>
      <w:bCs/>
      <w:i/>
      <w:iCs/>
      <w:sz w:val="26"/>
      <w:szCs w:val="26"/>
    </w:rPr>
  </w:style>
  <w:style w:type="paragraph" w:styleId="6">
    <w:name w:val="heading 6"/>
    <w:basedOn w:val="a"/>
    <w:next w:val="a"/>
    <w:link w:val="60"/>
    <w:semiHidden/>
    <w:unhideWhenUsed/>
    <w:qFormat/>
    <w:rsid w:val="00632558"/>
    <w:pPr>
      <w:keepNext/>
      <w:spacing w:after="0" w:line="240" w:lineRule="auto"/>
      <w:jc w:val="center"/>
      <w:outlineLvl w:val="5"/>
    </w:pPr>
    <w:rPr>
      <w:rFonts w:ascii="Times New Roman" w:eastAsia="Times New Roman" w:hAnsi="Times New Roman" w:cs="Times New Roman"/>
      <w:b/>
      <w:sz w:val="32"/>
      <w:szCs w:val="20"/>
    </w:rPr>
  </w:style>
  <w:style w:type="paragraph" w:styleId="7">
    <w:name w:val="heading 7"/>
    <w:basedOn w:val="a"/>
    <w:next w:val="a"/>
    <w:link w:val="70"/>
    <w:semiHidden/>
    <w:unhideWhenUsed/>
    <w:qFormat/>
    <w:rsid w:val="00432C44"/>
    <w:pPr>
      <w:keepNext/>
      <w:spacing w:after="0" w:line="240" w:lineRule="auto"/>
      <w:ind w:firstLine="567"/>
      <w:jc w:val="center"/>
      <w:outlineLvl w:val="6"/>
    </w:pPr>
    <w:rPr>
      <w:rFonts w:ascii="Arial" w:eastAsia="Times New Roman" w:hAnsi="Arial" w:cs="Times New Roman"/>
      <w:sz w:val="28"/>
      <w:szCs w:val="24"/>
    </w:rPr>
  </w:style>
  <w:style w:type="paragraph" w:styleId="9">
    <w:name w:val="heading 9"/>
    <w:basedOn w:val="a"/>
    <w:next w:val="a"/>
    <w:link w:val="90"/>
    <w:semiHidden/>
    <w:unhideWhenUsed/>
    <w:qFormat/>
    <w:rsid w:val="00432C44"/>
    <w:pPr>
      <w:spacing w:before="240" w:after="60" w:line="240" w:lineRule="auto"/>
      <w:ind w:firstLine="567"/>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3E03"/>
    <w:pPr>
      <w:spacing w:after="0" w:line="240" w:lineRule="auto"/>
    </w:pPr>
    <w:rPr>
      <w:rFonts w:ascii="Calibri" w:eastAsia="Times New Roman" w:hAnsi="Calibri" w:cs="Times New Roman"/>
    </w:rPr>
  </w:style>
  <w:style w:type="character" w:customStyle="1" w:styleId="a4">
    <w:name w:val="Без интервала Знак"/>
    <w:basedOn w:val="a0"/>
    <w:link w:val="a3"/>
    <w:locked/>
    <w:rsid w:val="00623E03"/>
    <w:rPr>
      <w:rFonts w:ascii="Calibri" w:eastAsia="Times New Roman" w:hAnsi="Calibri" w:cs="Times New Roman"/>
    </w:rPr>
  </w:style>
  <w:style w:type="paragraph" w:styleId="a5">
    <w:name w:val="List Paragraph"/>
    <w:basedOn w:val="a"/>
    <w:uiPriority w:val="34"/>
    <w:qFormat/>
    <w:rsid w:val="00623E03"/>
    <w:pPr>
      <w:ind w:left="720"/>
    </w:pPr>
    <w:rPr>
      <w:rFonts w:ascii="Calibri" w:eastAsia="Times New Roman" w:hAnsi="Calibri" w:cs="Calibri"/>
    </w:rPr>
  </w:style>
  <w:style w:type="paragraph" w:customStyle="1" w:styleId="11">
    <w:name w:val="Без интервала1"/>
    <w:rsid w:val="00605432"/>
    <w:pPr>
      <w:spacing w:after="0" w:line="240" w:lineRule="auto"/>
    </w:pPr>
    <w:rPr>
      <w:rFonts w:ascii="Calibri" w:eastAsia="Times New Roman" w:hAnsi="Calibri" w:cs="Times New Roman"/>
    </w:rPr>
  </w:style>
  <w:style w:type="paragraph" w:styleId="a6">
    <w:name w:val="Normal (Web)"/>
    <w:basedOn w:val="a"/>
    <w:uiPriority w:val="99"/>
    <w:rsid w:val="00AF7AA8"/>
    <w:pPr>
      <w:spacing w:before="100" w:beforeAutospacing="1" w:after="100" w:afterAutospacing="1" w:line="240" w:lineRule="auto"/>
    </w:pPr>
    <w:rPr>
      <w:rFonts w:ascii="Calibri" w:eastAsia="Times New Roman" w:hAnsi="Calibri" w:cs="Times New Roman"/>
      <w:sz w:val="24"/>
      <w:szCs w:val="24"/>
    </w:rPr>
  </w:style>
  <w:style w:type="character" w:customStyle="1" w:styleId="40">
    <w:name w:val="Заголовок 4 Знак"/>
    <w:aliases w:val="!Параграфы/Статьи документа Знак1"/>
    <w:basedOn w:val="a0"/>
    <w:link w:val="4"/>
    <w:rsid w:val="00404B66"/>
    <w:rPr>
      <w:rFonts w:ascii="Times New Roman" w:eastAsia="Times New Roman" w:hAnsi="Times New Roman" w:cs="Times New Roman"/>
      <w:sz w:val="24"/>
      <w:szCs w:val="20"/>
      <w:u w:val="single"/>
    </w:rPr>
  </w:style>
  <w:style w:type="paragraph" w:styleId="a7">
    <w:name w:val="Balloon Text"/>
    <w:basedOn w:val="a"/>
    <w:link w:val="a8"/>
    <w:semiHidden/>
    <w:unhideWhenUsed/>
    <w:rsid w:val="0011277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112779"/>
    <w:rPr>
      <w:rFonts w:ascii="Tahoma" w:hAnsi="Tahoma" w:cs="Tahoma"/>
      <w:sz w:val="16"/>
      <w:szCs w:val="16"/>
    </w:rPr>
  </w:style>
  <w:style w:type="character" w:customStyle="1" w:styleId="10">
    <w:name w:val="Заголовок 1 Знак"/>
    <w:aliases w:val="!Части документа Знак1"/>
    <w:basedOn w:val="a0"/>
    <w:link w:val="1"/>
    <w:rsid w:val="00632558"/>
    <w:rPr>
      <w:rFonts w:ascii="Times New Roman" w:eastAsia="Times New Roman" w:hAnsi="Times New Roman" w:cs="Times New Roman"/>
      <w:sz w:val="28"/>
      <w:szCs w:val="20"/>
    </w:rPr>
  </w:style>
  <w:style w:type="character" w:customStyle="1" w:styleId="60">
    <w:name w:val="Заголовок 6 Знак"/>
    <w:basedOn w:val="a0"/>
    <w:link w:val="6"/>
    <w:semiHidden/>
    <w:rsid w:val="00632558"/>
    <w:rPr>
      <w:rFonts w:ascii="Times New Roman" w:eastAsia="Times New Roman" w:hAnsi="Times New Roman" w:cs="Times New Roman"/>
      <w:b/>
      <w:sz w:val="32"/>
      <w:szCs w:val="20"/>
    </w:rPr>
  </w:style>
  <w:style w:type="numbering" w:customStyle="1" w:styleId="12">
    <w:name w:val="Нет списка1"/>
    <w:next w:val="a2"/>
    <w:uiPriority w:val="99"/>
    <w:semiHidden/>
    <w:unhideWhenUsed/>
    <w:rsid w:val="00632558"/>
  </w:style>
  <w:style w:type="table" w:customStyle="1" w:styleId="13">
    <w:name w:val="Сетка таблицы1"/>
    <w:basedOn w:val="a1"/>
    <w:next w:val="a9"/>
    <w:uiPriority w:val="59"/>
    <w:rsid w:val="006325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32558"/>
  </w:style>
  <w:style w:type="table" w:styleId="a9">
    <w:name w:val="Table Grid"/>
    <w:basedOn w:val="a1"/>
    <w:uiPriority w:val="59"/>
    <w:rsid w:val="006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1"/>
    <w:basedOn w:val="a0"/>
    <w:link w:val="2"/>
    <w:semiHidden/>
    <w:rsid w:val="00432C44"/>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semiHidden/>
    <w:rsid w:val="00432C44"/>
    <w:rPr>
      <w:rFonts w:ascii="Arial" w:eastAsia="Times New Roman" w:hAnsi="Arial" w:cs="Arial"/>
      <w:sz w:val="28"/>
      <w:szCs w:val="26"/>
    </w:rPr>
  </w:style>
  <w:style w:type="character" w:customStyle="1" w:styleId="50">
    <w:name w:val="Заголовок 5 Знак"/>
    <w:basedOn w:val="a0"/>
    <w:link w:val="5"/>
    <w:semiHidden/>
    <w:rsid w:val="00432C44"/>
    <w:rPr>
      <w:rFonts w:ascii="Arial" w:eastAsia="Times New Roman" w:hAnsi="Arial" w:cs="Times New Roman"/>
      <w:b/>
      <w:bCs/>
      <w:i/>
      <w:iCs/>
      <w:sz w:val="26"/>
      <w:szCs w:val="26"/>
    </w:rPr>
  </w:style>
  <w:style w:type="character" w:customStyle="1" w:styleId="70">
    <w:name w:val="Заголовок 7 Знак"/>
    <w:basedOn w:val="a0"/>
    <w:link w:val="7"/>
    <w:semiHidden/>
    <w:rsid w:val="00432C44"/>
    <w:rPr>
      <w:rFonts w:ascii="Arial" w:eastAsia="Times New Roman" w:hAnsi="Arial" w:cs="Times New Roman"/>
      <w:sz w:val="28"/>
      <w:szCs w:val="24"/>
    </w:rPr>
  </w:style>
  <w:style w:type="character" w:customStyle="1" w:styleId="90">
    <w:name w:val="Заголовок 9 Знак"/>
    <w:basedOn w:val="a0"/>
    <w:link w:val="9"/>
    <w:semiHidden/>
    <w:rsid w:val="00432C44"/>
    <w:rPr>
      <w:rFonts w:ascii="Arial" w:eastAsia="Times New Roman" w:hAnsi="Arial" w:cs="Arial"/>
    </w:rPr>
  </w:style>
  <w:style w:type="numbering" w:customStyle="1" w:styleId="21">
    <w:name w:val="Нет списка2"/>
    <w:next w:val="a2"/>
    <w:uiPriority w:val="99"/>
    <w:semiHidden/>
    <w:unhideWhenUsed/>
    <w:rsid w:val="00432C44"/>
  </w:style>
  <w:style w:type="character" w:styleId="aa">
    <w:name w:val="Hyperlink"/>
    <w:semiHidden/>
    <w:unhideWhenUsed/>
    <w:rsid w:val="00432C44"/>
    <w:rPr>
      <w:strike w:val="0"/>
      <w:dstrike w:val="0"/>
      <w:color w:val="0000FF"/>
      <w:u w:val="none"/>
      <w:effect w:val="none"/>
    </w:rPr>
  </w:style>
  <w:style w:type="character" w:styleId="ab">
    <w:name w:val="FollowedHyperlink"/>
    <w:uiPriority w:val="99"/>
    <w:semiHidden/>
    <w:unhideWhenUsed/>
    <w:rsid w:val="00432C44"/>
    <w:rPr>
      <w:color w:val="800080"/>
      <w:u w:val="single"/>
    </w:rPr>
  </w:style>
  <w:style w:type="character" w:customStyle="1" w:styleId="111">
    <w:name w:val="Заголовок 1 Знак1"/>
    <w:aliases w:val="!Части документа Знак"/>
    <w:basedOn w:val="a0"/>
    <w:rsid w:val="00432C44"/>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basedOn w:val="a0"/>
    <w:semiHidden/>
    <w:rsid w:val="00432C44"/>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32C44"/>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32C44"/>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32C44"/>
    <w:rPr>
      <w:rFonts w:ascii="Arial" w:hAnsi="Arial" w:cs="Arial" w:hint="default"/>
      <w:b w:val="0"/>
      <w:bCs w:val="0"/>
      <w:i w:val="0"/>
      <w:iCs w:val="0"/>
      <w:strike w:val="0"/>
      <w:dstrike w:val="0"/>
      <w:color w:val="0000FF"/>
      <w:sz w:val="24"/>
      <w:u w:val="none"/>
      <w:effect w:val="none"/>
    </w:rPr>
  </w:style>
  <w:style w:type="character" w:customStyle="1" w:styleId="ac">
    <w:name w:val="Текст примечания Знак"/>
    <w:aliases w:val="!Равноширинный текст документа Знак1"/>
    <w:basedOn w:val="a0"/>
    <w:link w:val="ad"/>
    <w:semiHidden/>
    <w:locked/>
    <w:rsid w:val="00432C44"/>
    <w:rPr>
      <w:rFonts w:ascii="Courier" w:hAnsi="Courier"/>
    </w:rPr>
  </w:style>
  <w:style w:type="paragraph" w:customStyle="1" w:styleId="14">
    <w:name w:val="!Равноширинный текст документа1"/>
    <w:basedOn w:val="a"/>
    <w:next w:val="ad"/>
    <w:semiHidden/>
    <w:unhideWhenUsed/>
    <w:rsid w:val="00432C44"/>
    <w:pPr>
      <w:spacing w:after="0" w:line="240" w:lineRule="auto"/>
      <w:ind w:firstLine="567"/>
      <w:jc w:val="both"/>
    </w:pPr>
    <w:rPr>
      <w:rFonts w:ascii="Courier" w:eastAsia="Calibri" w:hAnsi="Courier"/>
      <w:lang w:eastAsia="en-US"/>
    </w:rPr>
  </w:style>
  <w:style w:type="character" w:customStyle="1" w:styleId="15">
    <w:name w:val="Текст примечания Знак1"/>
    <w:aliases w:val="!Равноширинный текст документа Знак"/>
    <w:basedOn w:val="a0"/>
    <w:semiHidden/>
    <w:rsid w:val="00432C44"/>
    <w:rPr>
      <w:rFonts w:ascii="Arial" w:eastAsia="Times New Roman" w:hAnsi="Arial" w:cs="Times New Roman"/>
      <w:sz w:val="20"/>
      <w:szCs w:val="20"/>
      <w:lang w:eastAsia="ru-RU"/>
    </w:rPr>
  </w:style>
  <w:style w:type="paragraph" w:styleId="ae">
    <w:name w:val="header"/>
    <w:basedOn w:val="a"/>
    <w:link w:val="af"/>
    <w:unhideWhenUsed/>
    <w:rsid w:val="00432C44"/>
    <w:pPr>
      <w:tabs>
        <w:tab w:val="center" w:pos="4153"/>
        <w:tab w:val="right" w:pos="8306"/>
      </w:tabs>
      <w:spacing w:after="0" w:line="240" w:lineRule="auto"/>
      <w:ind w:firstLine="567"/>
      <w:jc w:val="both"/>
    </w:pPr>
    <w:rPr>
      <w:rFonts w:ascii="Arial" w:eastAsia="Times New Roman" w:hAnsi="Arial" w:cs="Times New Roman"/>
      <w:sz w:val="24"/>
      <w:szCs w:val="24"/>
      <w:lang w:val="x-none" w:eastAsia="x-none"/>
    </w:rPr>
  </w:style>
  <w:style w:type="character" w:customStyle="1" w:styleId="af">
    <w:name w:val="Верхний колонтитул Знак"/>
    <w:basedOn w:val="a0"/>
    <w:link w:val="ae"/>
    <w:rsid w:val="00432C44"/>
    <w:rPr>
      <w:rFonts w:ascii="Arial" w:eastAsia="Times New Roman" w:hAnsi="Arial" w:cs="Times New Roman"/>
      <w:sz w:val="24"/>
      <w:szCs w:val="24"/>
      <w:lang w:val="x-none" w:eastAsia="x-none"/>
    </w:rPr>
  </w:style>
  <w:style w:type="paragraph" w:styleId="af0">
    <w:name w:val="footer"/>
    <w:basedOn w:val="a"/>
    <w:link w:val="af1"/>
    <w:uiPriority w:val="99"/>
    <w:unhideWhenUsed/>
    <w:rsid w:val="00432C44"/>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1">
    <w:name w:val="Нижний колонтитул Знак"/>
    <w:basedOn w:val="a0"/>
    <w:link w:val="af0"/>
    <w:uiPriority w:val="99"/>
    <w:rsid w:val="00432C44"/>
    <w:rPr>
      <w:rFonts w:ascii="Arial" w:eastAsia="Times New Roman" w:hAnsi="Arial" w:cs="Times New Roman"/>
      <w:sz w:val="24"/>
      <w:szCs w:val="24"/>
      <w:lang w:val="x-none" w:eastAsia="x-none"/>
    </w:rPr>
  </w:style>
  <w:style w:type="paragraph" w:styleId="af2">
    <w:name w:val="Title"/>
    <w:basedOn w:val="a"/>
    <w:link w:val="af3"/>
    <w:qFormat/>
    <w:rsid w:val="00432C44"/>
    <w:pPr>
      <w:spacing w:before="240" w:after="60" w:line="240" w:lineRule="auto"/>
      <w:ind w:firstLine="567"/>
      <w:jc w:val="center"/>
      <w:outlineLvl w:val="0"/>
    </w:pPr>
    <w:rPr>
      <w:rFonts w:ascii="Cambria" w:eastAsia="Times New Roman" w:hAnsi="Cambria" w:cs="Times New Roman"/>
      <w:b/>
      <w:bCs/>
      <w:kern w:val="28"/>
      <w:sz w:val="32"/>
      <w:szCs w:val="32"/>
      <w:lang w:val="x-none" w:eastAsia="x-none"/>
    </w:rPr>
  </w:style>
  <w:style w:type="character" w:customStyle="1" w:styleId="af3">
    <w:name w:val="Заголовок Знак"/>
    <w:basedOn w:val="a0"/>
    <w:link w:val="af2"/>
    <w:rsid w:val="00432C44"/>
    <w:rPr>
      <w:rFonts w:ascii="Cambria" w:eastAsia="Times New Roman" w:hAnsi="Cambria" w:cs="Times New Roman"/>
      <w:b/>
      <w:bCs/>
      <w:kern w:val="28"/>
      <w:sz w:val="32"/>
      <w:szCs w:val="32"/>
      <w:lang w:val="x-none" w:eastAsia="x-none"/>
    </w:rPr>
  </w:style>
  <w:style w:type="paragraph" w:styleId="af4">
    <w:name w:val="Body Text"/>
    <w:basedOn w:val="a"/>
    <w:link w:val="af5"/>
    <w:semiHidden/>
    <w:unhideWhenUsed/>
    <w:rsid w:val="00432C44"/>
    <w:pPr>
      <w:spacing w:after="120" w:line="240" w:lineRule="auto"/>
      <w:ind w:firstLine="567"/>
      <w:jc w:val="both"/>
    </w:pPr>
    <w:rPr>
      <w:rFonts w:ascii="Arial" w:eastAsia="Times New Roman" w:hAnsi="Arial" w:cs="Times New Roman"/>
      <w:sz w:val="24"/>
      <w:szCs w:val="24"/>
      <w:lang w:val="x-none" w:eastAsia="x-none"/>
    </w:rPr>
  </w:style>
  <w:style w:type="character" w:customStyle="1" w:styleId="af5">
    <w:name w:val="Основной текст Знак"/>
    <w:basedOn w:val="a0"/>
    <w:link w:val="af4"/>
    <w:semiHidden/>
    <w:rsid w:val="00432C44"/>
    <w:rPr>
      <w:rFonts w:ascii="Arial" w:eastAsia="Times New Roman" w:hAnsi="Arial" w:cs="Times New Roman"/>
      <w:sz w:val="24"/>
      <w:szCs w:val="24"/>
      <w:lang w:val="x-none" w:eastAsia="x-none"/>
    </w:rPr>
  </w:style>
  <w:style w:type="paragraph" w:styleId="af6">
    <w:name w:val="Body Text Indent"/>
    <w:basedOn w:val="a"/>
    <w:link w:val="af7"/>
    <w:uiPriority w:val="99"/>
    <w:semiHidden/>
    <w:unhideWhenUsed/>
    <w:rsid w:val="00432C44"/>
    <w:pPr>
      <w:spacing w:after="0" w:line="240" w:lineRule="auto"/>
      <w:ind w:firstLine="720"/>
      <w:jc w:val="both"/>
    </w:pPr>
    <w:rPr>
      <w:rFonts w:ascii="Arial" w:eastAsia="Times New Roman" w:hAnsi="Arial" w:cs="Times New Roman"/>
      <w:sz w:val="24"/>
      <w:szCs w:val="24"/>
      <w:lang w:val="x-none" w:eastAsia="x-none"/>
    </w:rPr>
  </w:style>
  <w:style w:type="character" w:customStyle="1" w:styleId="af7">
    <w:name w:val="Основной текст с отступом Знак"/>
    <w:basedOn w:val="a0"/>
    <w:link w:val="af6"/>
    <w:uiPriority w:val="99"/>
    <w:semiHidden/>
    <w:rsid w:val="00432C44"/>
    <w:rPr>
      <w:rFonts w:ascii="Arial" w:eastAsia="Times New Roman" w:hAnsi="Arial" w:cs="Times New Roman"/>
      <w:sz w:val="24"/>
      <w:szCs w:val="24"/>
      <w:lang w:val="x-none" w:eastAsia="x-none"/>
    </w:rPr>
  </w:style>
  <w:style w:type="paragraph" w:styleId="af8">
    <w:name w:val="Subtitle"/>
    <w:basedOn w:val="a"/>
    <w:link w:val="af9"/>
    <w:uiPriority w:val="99"/>
    <w:qFormat/>
    <w:rsid w:val="00432C44"/>
    <w:pPr>
      <w:spacing w:after="60" w:line="240" w:lineRule="auto"/>
      <w:ind w:firstLine="567"/>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99"/>
    <w:rsid w:val="00432C44"/>
    <w:rPr>
      <w:rFonts w:ascii="Cambria" w:eastAsia="Times New Roman" w:hAnsi="Cambria" w:cs="Times New Roman"/>
      <w:sz w:val="24"/>
      <w:szCs w:val="24"/>
      <w:lang w:val="x-none" w:eastAsia="x-none"/>
    </w:rPr>
  </w:style>
  <w:style w:type="paragraph" w:styleId="22">
    <w:name w:val="Body Text 2"/>
    <w:basedOn w:val="a"/>
    <w:link w:val="23"/>
    <w:uiPriority w:val="99"/>
    <w:semiHidden/>
    <w:unhideWhenUsed/>
    <w:rsid w:val="00432C44"/>
    <w:pPr>
      <w:spacing w:after="0" w:line="240" w:lineRule="auto"/>
      <w:ind w:firstLine="567"/>
      <w:jc w:val="both"/>
    </w:pPr>
    <w:rPr>
      <w:rFonts w:ascii="Arial" w:eastAsia="Times New Roman" w:hAnsi="Arial" w:cs="Times New Roman"/>
      <w:sz w:val="24"/>
      <w:szCs w:val="24"/>
      <w:lang w:val="x-none" w:eastAsia="x-none"/>
    </w:rPr>
  </w:style>
  <w:style w:type="character" w:customStyle="1" w:styleId="23">
    <w:name w:val="Основной текст 2 Знак"/>
    <w:basedOn w:val="a0"/>
    <w:link w:val="22"/>
    <w:uiPriority w:val="99"/>
    <w:semiHidden/>
    <w:rsid w:val="00432C44"/>
    <w:rPr>
      <w:rFonts w:ascii="Arial" w:eastAsia="Times New Roman" w:hAnsi="Arial" w:cs="Times New Roman"/>
      <w:sz w:val="24"/>
      <w:szCs w:val="24"/>
      <w:lang w:val="x-none" w:eastAsia="x-none"/>
    </w:rPr>
  </w:style>
  <w:style w:type="paragraph" w:styleId="32">
    <w:name w:val="Body Text Indent 3"/>
    <w:basedOn w:val="a"/>
    <w:link w:val="33"/>
    <w:uiPriority w:val="99"/>
    <w:semiHidden/>
    <w:unhideWhenUsed/>
    <w:rsid w:val="00432C44"/>
    <w:pPr>
      <w:spacing w:after="0" w:line="240" w:lineRule="auto"/>
      <w:ind w:firstLine="540"/>
      <w:jc w:val="both"/>
    </w:pPr>
    <w:rPr>
      <w:rFonts w:ascii="Arial" w:eastAsia="Times New Roman" w:hAnsi="Arial" w:cs="Times New Roman"/>
      <w:sz w:val="16"/>
      <w:szCs w:val="16"/>
      <w:lang w:val="x-none" w:eastAsia="x-none"/>
    </w:rPr>
  </w:style>
  <w:style w:type="character" w:customStyle="1" w:styleId="33">
    <w:name w:val="Основной текст с отступом 3 Знак"/>
    <w:basedOn w:val="a0"/>
    <w:link w:val="32"/>
    <w:uiPriority w:val="99"/>
    <w:semiHidden/>
    <w:rsid w:val="00432C44"/>
    <w:rPr>
      <w:rFonts w:ascii="Arial" w:eastAsia="Times New Roman" w:hAnsi="Arial" w:cs="Times New Roman"/>
      <w:sz w:val="16"/>
      <w:szCs w:val="16"/>
      <w:lang w:val="x-none" w:eastAsia="x-none"/>
    </w:rPr>
  </w:style>
  <w:style w:type="paragraph" w:styleId="afa">
    <w:name w:val="Block Text"/>
    <w:basedOn w:val="a"/>
    <w:uiPriority w:val="99"/>
    <w:semiHidden/>
    <w:unhideWhenUsed/>
    <w:rsid w:val="00432C44"/>
    <w:pPr>
      <w:spacing w:after="0" w:line="240" w:lineRule="auto"/>
      <w:ind w:left="567" w:right="-1333" w:firstLine="851"/>
      <w:jc w:val="both"/>
    </w:pPr>
    <w:rPr>
      <w:rFonts w:ascii="Arial" w:eastAsia="Times New Roman" w:hAnsi="Arial" w:cs="Times New Roman"/>
      <w:sz w:val="28"/>
      <w:szCs w:val="28"/>
    </w:rPr>
  </w:style>
  <w:style w:type="character" w:customStyle="1" w:styleId="ConsPlusNormal">
    <w:name w:val="ConsPlusNormal Знак"/>
    <w:link w:val="ConsPlusNormal0"/>
    <w:uiPriority w:val="99"/>
    <w:locked/>
    <w:rsid w:val="00432C44"/>
    <w:rPr>
      <w:rFonts w:ascii="Arial" w:hAnsi="Arial" w:cs="Arial"/>
    </w:rPr>
  </w:style>
  <w:style w:type="paragraph" w:customStyle="1" w:styleId="ConsPlusNormal0">
    <w:name w:val="ConsPlusNormal"/>
    <w:link w:val="ConsPlusNormal"/>
    <w:rsid w:val="00432C44"/>
    <w:pPr>
      <w:widowControl w:val="0"/>
      <w:spacing w:after="0" w:line="240" w:lineRule="auto"/>
      <w:ind w:firstLine="720"/>
    </w:pPr>
    <w:rPr>
      <w:rFonts w:ascii="Arial" w:hAnsi="Arial" w:cs="Arial"/>
    </w:rPr>
  </w:style>
  <w:style w:type="paragraph" w:customStyle="1" w:styleId="ConsPlusTitle">
    <w:name w:val="ConsPlusTitle"/>
    <w:uiPriority w:val="99"/>
    <w:rsid w:val="00432C44"/>
    <w:pPr>
      <w:widowControl w:val="0"/>
      <w:spacing w:after="0" w:line="240" w:lineRule="auto"/>
    </w:pPr>
    <w:rPr>
      <w:rFonts w:ascii="Arial" w:eastAsia="Times New Roman" w:hAnsi="Arial" w:cs="Arial"/>
      <w:b/>
      <w:bCs/>
      <w:sz w:val="20"/>
      <w:szCs w:val="20"/>
    </w:rPr>
  </w:style>
  <w:style w:type="paragraph" w:customStyle="1" w:styleId="afb">
    <w:name w:val="Стиль"/>
    <w:uiPriority w:val="99"/>
    <w:rsid w:val="00432C44"/>
    <w:pPr>
      <w:spacing w:after="0" w:line="240" w:lineRule="auto"/>
      <w:ind w:firstLine="720"/>
      <w:jc w:val="both"/>
    </w:pPr>
    <w:rPr>
      <w:rFonts w:ascii="Arial" w:eastAsia="Times New Roman" w:hAnsi="Arial" w:cs="Arial"/>
      <w:sz w:val="20"/>
      <w:szCs w:val="20"/>
    </w:rPr>
  </w:style>
  <w:style w:type="paragraph" w:customStyle="1" w:styleId="ConsNormal">
    <w:name w:val="ConsNormal"/>
    <w:rsid w:val="00432C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ЗАК_ПОСТ_РЕШ"/>
    <w:basedOn w:val="af8"/>
    <w:next w:val="a"/>
    <w:uiPriority w:val="99"/>
    <w:rsid w:val="00432C44"/>
    <w:pPr>
      <w:spacing w:before="360" w:after="840"/>
      <w:outlineLvl w:val="9"/>
    </w:pPr>
    <w:rPr>
      <w:rFonts w:ascii="Impact" w:hAnsi="Impact" w:cs="Impact"/>
      <w:spacing w:val="120"/>
      <w:sz w:val="52"/>
      <w:szCs w:val="52"/>
    </w:rPr>
  </w:style>
  <w:style w:type="paragraph" w:customStyle="1" w:styleId="afd">
    <w:name w:val="ВорОблДума"/>
    <w:basedOn w:val="a"/>
    <w:next w:val="a"/>
    <w:uiPriority w:val="99"/>
    <w:rsid w:val="00432C44"/>
    <w:pPr>
      <w:spacing w:before="120" w:after="120" w:line="240" w:lineRule="auto"/>
      <w:ind w:firstLine="567"/>
      <w:jc w:val="center"/>
    </w:pPr>
    <w:rPr>
      <w:rFonts w:ascii="Arial" w:eastAsia="Times New Roman" w:hAnsi="Arial" w:cs="Arial"/>
      <w:b/>
      <w:bCs/>
      <w:sz w:val="48"/>
      <w:szCs w:val="48"/>
    </w:rPr>
  </w:style>
  <w:style w:type="paragraph" w:customStyle="1" w:styleId="120">
    <w:name w:val="12пт влево"/>
    <w:basedOn w:val="a"/>
    <w:next w:val="a"/>
    <w:uiPriority w:val="99"/>
    <w:rsid w:val="00432C44"/>
    <w:pPr>
      <w:spacing w:after="0" w:line="240" w:lineRule="auto"/>
      <w:ind w:firstLine="567"/>
      <w:jc w:val="both"/>
    </w:pPr>
    <w:rPr>
      <w:rFonts w:ascii="Arial" w:eastAsia="Times New Roman" w:hAnsi="Arial" w:cs="Times New Roman"/>
      <w:sz w:val="24"/>
      <w:szCs w:val="24"/>
    </w:rPr>
  </w:style>
  <w:style w:type="paragraph" w:customStyle="1" w:styleId="afe">
    <w:name w:val="Вопрос"/>
    <w:basedOn w:val="af2"/>
    <w:uiPriority w:val="99"/>
    <w:rsid w:val="00432C44"/>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432C44"/>
    <w:pPr>
      <w:spacing w:after="0" w:line="240" w:lineRule="auto"/>
      <w:ind w:firstLine="390"/>
      <w:jc w:val="both"/>
    </w:pPr>
    <w:rPr>
      <w:rFonts w:ascii="Arial" w:eastAsia="Times New Roman" w:hAnsi="Arial" w:cs="Times New Roman"/>
      <w:sz w:val="24"/>
      <w:szCs w:val="24"/>
    </w:rPr>
  </w:style>
  <w:style w:type="paragraph" w:customStyle="1" w:styleId="aff">
    <w:name w:val="Знак Знак Знак Знак Знак Знак Знак Знак Знак Знак"/>
    <w:basedOn w:val="a"/>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16">
    <w:name w:val="Знак1"/>
    <w:basedOn w:val="a"/>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ConsTitle">
    <w:name w:val="ConsTitle"/>
    <w:uiPriority w:val="99"/>
    <w:rsid w:val="00432C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432C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uiPriority w:val="99"/>
    <w:rsid w:val="00432C4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rsid w:val="00432C44"/>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18">
    <w:name w:val="Статья1"/>
    <w:basedOn w:val="a"/>
    <w:next w:val="a"/>
    <w:rsid w:val="00432C44"/>
    <w:pPr>
      <w:keepNext/>
      <w:suppressAutoHyphens/>
      <w:spacing w:before="120" w:after="120" w:line="240" w:lineRule="auto"/>
      <w:ind w:left="1900" w:hanging="1191"/>
      <w:jc w:val="both"/>
    </w:pPr>
    <w:rPr>
      <w:rFonts w:ascii="Arial" w:eastAsia="Calibri" w:hAnsi="Arial" w:cs="Times New Roman"/>
      <w:b/>
      <w:bCs/>
      <w:sz w:val="28"/>
      <w:szCs w:val="24"/>
    </w:rPr>
  </w:style>
  <w:style w:type="paragraph" w:customStyle="1" w:styleId="Title">
    <w:name w:val="Title!Название НПА"/>
    <w:basedOn w:val="a"/>
    <w:rsid w:val="00432C44"/>
    <w:pPr>
      <w:spacing w:before="240" w:after="60" w:line="240" w:lineRule="auto"/>
      <w:ind w:firstLine="567"/>
      <w:jc w:val="center"/>
      <w:outlineLvl w:val="0"/>
    </w:pPr>
    <w:rPr>
      <w:rFonts w:ascii="Arial" w:eastAsia="Times New Roman" w:hAnsi="Arial" w:cs="Arial"/>
      <w:b/>
      <w:bCs/>
      <w:kern w:val="28"/>
      <w:sz w:val="32"/>
      <w:szCs w:val="32"/>
    </w:rPr>
  </w:style>
  <w:style w:type="character" w:styleId="aff0">
    <w:name w:val="Book Title"/>
    <w:uiPriority w:val="33"/>
    <w:qFormat/>
    <w:rsid w:val="00432C44"/>
    <w:rPr>
      <w:b/>
      <w:bCs/>
      <w:smallCaps/>
      <w:spacing w:val="5"/>
    </w:rPr>
  </w:style>
  <w:style w:type="character" w:customStyle="1" w:styleId="19">
    <w:name w:val="Основной текст с отступом Знак1"/>
    <w:uiPriority w:val="99"/>
    <w:semiHidden/>
    <w:rsid w:val="00432C44"/>
  </w:style>
  <w:style w:type="character" w:customStyle="1" w:styleId="310">
    <w:name w:val="Основной текст с отступом 3 Знак1"/>
    <w:uiPriority w:val="99"/>
    <w:semiHidden/>
    <w:rsid w:val="00432C44"/>
    <w:rPr>
      <w:sz w:val="16"/>
      <w:szCs w:val="16"/>
    </w:rPr>
  </w:style>
  <w:style w:type="character" w:customStyle="1" w:styleId="211">
    <w:name w:val="Основной текст 2 Знак1"/>
    <w:uiPriority w:val="99"/>
    <w:semiHidden/>
    <w:rsid w:val="00432C44"/>
  </w:style>
  <w:style w:type="table" w:customStyle="1" w:styleId="24">
    <w:name w:val="Сетка таблицы2"/>
    <w:basedOn w:val="a1"/>
    <w:next w:val="a9"/>
    <w:uiPriority w:val="99"/>
    <w:rsid w:val="0043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43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32C44"/>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ff1">
    <w:name w:val="Знак Знак Знак Знак"/>
    <w:basedOn w:val="a"/>
    <w:rsid w:val="00432C44"/>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Application">
    <w:name w:val="Application!Приложение"/>
    <w:rsid w:val="00432C44"/>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32C44"/>
    <w:pPr>
      <w:spacing w:after="0" w:line="240" w:lineRule="auto"/>
    </w:pPr>
    <w:rPr>
      <w:rFonts w:ascii="Arial" w:eastAsia="Times New Roman" w:hAnsi="Arial" w:cs="Arial"/>
      <w:bCs/>
      <w:kern w:val="28"/>
      <w:sz w:val="24"/>
      <w:szCs w:val="32"/>
    </w:rPr>
  </w:style>
  <w:style w:type="paragraph" w:customStyle="1" w:styleId="Table0">
    <w:name w:val="Table!"/>
    <w:next w:val="Table"/>
    <w:rsid w:val="00432C44"/>
    <w:pPr>
      <w:spacing w:after="0" w:line="240" w:lineRule="auto"/>
      <w:jc w:val="center"/>
    </w:pPr>
    <w:rPr>
      <w:rFonts w:ascii="Arial" w:eastAsia="Times New Roman" w:hAnsi="Arial" w:cs="Arial"/>
      <w:b/>
      <w:bCs/>
      <w:kern w:val="28"/>
      <w:sz w:val="24"/>
      <w:szCs w:val="32"/>
    </w:rPr>
  </w:style>
  <w:style w:type="paragraph" w:styleId="ad">
    <w:name w:val="annotation text"/>
    <w:aliases w:val="!Равноширинный текст документа"/>
    <w:basedOn w:val="a"/>
    <w:link w:val="ac"/>
    <w:semiHidden/>
    <w:unhideWhenUsed/>
    <w:rsid w:val="00432C44"/>
    <w:pPr>
      <w:spacing w:line="240" w:lineRule="auto"/>
    </w:pPr>
    <w:rPr>
      <w:rFonts w:ascii="Courier" w:hAnsi="Courier"/>
    </w:rPr>
  </w:style>
  <w:style w:type="character" w:customStyle="1" w:styleId="25">
    <w:name w:val="Текст примечания Знак2"/>
    <w:basedOn w:val="a0"/>
    <w:uiPriority w:val="99"/>
    <w:semiHidden/>
    <w:rsid w:val="00432C44"/>
    <w:rPr>
      <w:sz w:val="20"/>
      <w:szCs w:val="20"/>
    </w:rPr>
  </w:style>
  <w:style w:type="numbering" w:customStyle="1" w:styleId="34">
    <w:name w:val="Нет списка3"/>
    <w:next w:val="a2"/>
    <w:uiPriority w:val="99"/>
    <w:semiHidden/>
    <w:unhideWhenUsed/>
    <w:rsid w:val="0008590D"/>
  </w:style>
  <w:style w:type="table" w:customStyle="1" w:styleId="35">
    <w:name w:val="Сетка таблицы3"/>
    <w:basedOn w:val="a1"/>
    <w:next w:val="a9"/>
    <w:uiPriority w:val="99"/>
    <w:rsid w:val="00085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rsid w:val="00085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903F2"/>
  </w:style>
  <w:style w:type="table" w:customStyle="1" w:styleId="43">
    <w:name w:val="Сетка таблицы4"/>
    <w:basedOn w:val="a1"/>
    <w:next w:val="a9"/>
    <w:uiPriority w:val="99"/>
    <w:rsid w:val="006903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6903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1187</TotalTime>
  <Pages>25</Pages>
  <Words>6895</Words>
  <Characters>39306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Anna_PC</cp:lastModifiedBy>
  <cp:revision>27</cp:revision>
  <cp:lastPrinted>2021-03-30T09:57:00Z</cp:lastPrinted>
  <dcterms:created xsi:type="dcterms:W3CDTF">2015-02-11T06:20:00Z</dcterms:created>
  <dcterms:modified xsi:type="dcterms:W3CDTF">2023-03-24T07:38:00Z</dcterms:modified>
</cp:coreProperties>
</file>